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0" w:rsidRDefault="00595D39" w:rsidP="00A10920">
      <w:pPr>
        <w:pStyle w:val="NormalWeb"/>
        <w:jc w:val="center"/>
        <w:rPr>
          <w:b/>
        </w:rPr>
      </w:pPr>
      <w:r>
        <w:rPr>
          <w:b/>
        </w:rPr>
        <w:t>Exhibit 5.4</w:t>
      </w:r>
      <w:r w:rsidR="00A114A0">
        <w:rPr>
          <w:b/>
        </w:rPr>
        <w:t>.c</w:t>
      </w:r>
      <w:r w:rsidR="00D85FA1">
        <w:rPr>
          <w:b/>
        </w:rPr>
        <w:t xml:space="preserve"> Faculty Scholarly Activity</w:t>
      </w:r>
    </w:p>
    <w:p w:rsidR="00A10920" w:rsidRDefault="00A10920" w:rsidP="00A10920">
      <w:pPr>
        <w:pStyle w:val="NormalWeb"/>
        <w:jc w:val="center"/>
        <w:rPr>
          <w:b/>
        </w:rPr>
      </w:pPr>
    </w:p>
    <w:p w:rsidR="00A10920" w:rsidRPr="005E6A0A" w:rsidRDefault="00A10920" w:rsidP="00A10920">
      <w:pPr>
        <w:pStyle w:val="NormalWeb"/>
        <w:jc w:val="center"/>
        <w:rPr>
          <w:b/>
        </w:rPr>
      </w:pPr>
      <w:r w:rsidRPr="005E6A0A">
        <w:rPr>
          <w:b/>
        </w:rPr>
        <w:t>Faculty Publications (Number)</w:t>
      </w:r>
    </w:p>
    <w:tbl>
      <w:tblPr>
        <w:tblStyle w:val="TableGrid"/>
        <w:tblW w:w="5422" w:type="dxa"/>
        <w:jc w:val="center"/>
        <w:tblLook w:val="01E0"/>
      </w:tblPr>
      <w:tblGrid>
        <w:gridCol w:w="1866"/>
        <w:gridCol w:w="1778"/>
        <w:gridCol w:w="1778"/>
      </w:tblGrid>
      <w:tr w:rsidR="00314D7A" w:rsidTr="00314D7A">
        <w:trPr>
          <w:jc w:val="center"/>
        </w:trPr>
        <w:tc>
          <w:tcPr>
            <w:tcW w:w="1866" w:type="dxa"/>
          </w:tcPr>
          <w:p w:rsidR="00314D7A" w:rsidRPr="005E6A0A" w:rsidRDefault="00314D7A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778" w:type="dxa"/>
          </w:tcPr>
          <w:p w:rsidR="00314D7A" w:rsidRPr="005E6A0A" w:rsidRDefault="00314D7A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778" w:type="dxa"/>
          </w:tcPr>
          <w:p w:rsidR="00314D7A" w:rsidRPr="005E6A0A" w:rsidRDefault="00314D7A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314D7A" w:rsidTr="00314D7A">
        <w:trPr>
          <w:jc w:val="center"/>
        </w:trPr>
        <w:tc>
          <w:tcPr>
            <w:tcW w:w="1866" w:type="dxa"/>
          </w:tcPr>
          <w:p w:rsidR="00314D7A" w:rsidRDefault="00314D7A" w:rsidP="00AF7AA3">
            <w:pPr>
              <w:pStyle w:val="NormalWeb"/>
            </w:pPr>
            <w:r>
              <w:t>Books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1</w:t>
            </w:r>
          </w:p>
        </w:tc>
      </w:tr>
      <w:tr w:rsidR="00314D7A" w:rsidTr="00314D7A">
        <w:trPr>
          <w:jc w:val="center"/>
        </w:trPr>
        <w:tc>
          <w:tcPr>
            <w:tcW w:w="1866" w:type="dxa"/>
          </w:tcPr>
          <w:p w:rsidR="00314D7A" w:rsidRDefault="00314D7A" w:rsidP="00AF7AA3">
            <w:pPr>
              <w:pStyle w:val="NormalWeb"/>
            </w:pPr>
            <w:r>
              <w:t>Book Chapters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21</w:t>
            </w:r>
          </w:p>
        </w:tc>
      </w:tr>
      <w:tr w:rsidR="00314D7A" w:rsidTr="00314D7A">
        <w:trPr>
          <w:jc w:val="center"/>
        </w:trPr>
        <w:tc>
          <w:tcPr>
            <w:tcW w:w="1866" w:type="dxa"/>
          </w:tcPr>
          <w:p w:rsidR="00314D7A" w:rsidRDefault="00314D7A" w:rsidP="00AF7AA3">
            <w:pPr>
              <w:pStyle w:val="NormalWeb"/>
            </w:pPr>
            <w:r>
              <w:t>Journal Articles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23</w:t>
            </w:r>
          </w:p>
        </w:tc>
      </w:tr>
      <w:tr w:rsidR="00314D7A" w:rsidTr="00314D7A">
        <w:trPr>
          <w:jc w:val="center"/>
        </w:trPr>
        <w:tc>
          <w:tcPr>
            <w:tcW w:w="1866" w:type="dxa"/>
          </w:tcPr>
          <w:p w:rsidR="00314D7A" w:rsidRDefault="00314D7A" w:rsidP="00AF7AA3">
            <w:pPr>
              <w:pStyle w:val="NormalWeb"/>
            </w:pPr>
            <w:r>
              <w:t>Other*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7</w:t>
            </w:r>
          </w:p>
        </w:tc>
      </w:tr>
      <w:tr w:rsidR="00314D7A" w:rsidTr="00314D7A">
        <w:trPr>
          <w:jc w:val="center"/>
        </w:trPr>
        <w:tc>
          <w:tcPr>
            <w:tcW w:w="1866" w:type="dxa"/>
          </w:tcPr>
          <w:p w:rsidR="00314D7A" w:rsidRDefault="00314D7A" w:rsidP="00AF7AA3">
            <w:pPr>
              <w:pStyle w:val="NormalWeb"/>
            </w:pPr>
            <w:r>
              <w:t>TOTAL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1778" w:type="dxa"/>
          </w:tcPr>
          <w:p w:rsidR="00314D7A" w:rsidRDefault="00314D7A" w:rsidP="00AF7AA3">
            <w:pPr>
              <w:pStyle w:val="NormalWeb"/>
              <w:jc w:val="center"/>
            </w:pPr>
            <w:r>
              <w:t>52</w:t>
            </w:r>
          </w:p>
        </w:tc>
      </w:tr>
    </w:tbl>
    <w:p w:rsidR="00A10920" w:rsidRDefault="00A10920" w:rsidP="00A10920">
      <w:pPr>
        <w:pStyle w:val="NormalWeb"/>
      </w:pPr>
      <w:r>
        <w:t>*includes monographs, technical reports, critical reviews, creative works, proceedings, etc.</w:t>
      </w:r>
    </w:p>
    <w:p w:rsidR="00A10920" w:rsidRPr="005E6A0A" w:rsidRDefault="00A10920" w:rsidP="00A10920">
      <w:pPr>
        <w:pStyle w:val="NormalWeb"/>
        <w:jc w:val="center"/>
        <w:rPr>
          <w:b/>
        </w:rPr>
      </w:pPr>
      <w:r>
        <w:rPr>
          <w:b/>
        </w:rPr>
        <w:t>Faculty Presentations</w:t>
      </w:r>
      <w:r w:rsidRPr="005E6A0A">
        <w:rPr>
          <w:b/>
        </w:rPr>
        <w:t xml:space="preserve"> (Number)</w:t>
      </w:r>
    </w:p>
    <w:tbl>
      <w:tblPr>
        <w:tblStyle w:val="TableGrid"/>
        <w:tblW w:w="5454" w:type="dxa"/>
        <w:jc w:val="center"/>
        <w:tblLook w:val="01E0"/>
      </w:tblPr>
      <w:tblGrid>
        <w:gridCol w:w="1962"/>
        <w:gridCol w:w="1746"/>
        <w:gridCol w:w="1746"/>
      </w:tblGrid>
      <w:tr w:rsidR="00314D7A" w:rsidTr="00314D7A">
        <w:trPr>
          <w:jc w:val="center"/>
        </w:trPr>
        <w:tc>
          <w:tcPr>
            <w:tcW w:w="1962" w:type="dxa"/>
          </w:tcPr>
          <w:p w:rsidR="00314D7A" w:rsidRPr="005E6A0A" w:rsidRDefault="00314D7A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746" w:type="dxa"/>
          </w:tcPr>
          <w:p w:rsidR="00314D7A" w:rsidRPr="005E6A0A" w:rsidRDefault="00314D7A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746" w:type="dxa"/>
          </w:tcPr>
          <w:p w:rsidR="00314D7A" w:rsidRPr="005E6A0A" w:rsidRDefault="00314D7A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International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6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National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12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Regional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11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State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9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Local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13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TOTAL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49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50</w:t>
            </w:r>
          </w:p>
        </w:tc>
      </w:tr>
    </w:tbl>
    <w:p w:rsidR="00A10920" w:rsidRPr="005E6A0A" w:rsidRDefault="00A10920" w:rsidP="00A10920">
      <w:pPr>
        <w:pStyle w:val="NormalWeb"/>
        <w:jc w:val="center"/>
        <w:rPr>
          <w:b/>
        </w:rPr>
      </w:pPr>
      <w:r>
        <w:rPr>
          <w:b/>
        </w:rPr>
        <w:t>External Proposals Submitted/Awarded</w:t>
      </w:r>
    </w:p>
    <w:tbl>
      <w:tblPr>
        <w:tblStyle w:val="TableGrid"/>
        <w:tblW w:w="5454" w:type="dxa"/>
        <w:jc w:val="center"/>
        <w:tblLook w:val="01E0"/>
      </w:tblPr>
      <w:tblGrid>
        <w:gridCol w:w="1962"/>
        <w:gridCol w:w="1746"/>
        <w:gridCol w:w="1746"/>
      </w:tblGrid>
      <w:tr w:rsidR="00314D7A" w:rsidTr="00314D7A">
        <w:trPr>
          <w:jc w:val="center"/>
        </w:trPr>
        <w:tc>
          <w:tcPr>
            <w:tcW w:w="1962" w:type="dxa"/>
          </w:tcPr>
          <w:p w:rsidR="00314D7A" w:rsidRPr="005E6A0A" w:rsidRDefault="00314D7A" w:rsidP="00AF7AA3">
            <w:pPr>
              <w:pStyle w:val="NormalWeb"/>
              <w:rPr>
                <w:b/>
              </w:rPr>
            </w:pPr>
          </w:p>
        </w:tc>
        <w:tc>
          <w:tcPr>
            <w:tcW w:w="1746" w:type="dxa"/>
          </w:tcPr>
          <w:p w:rsidR="00314D7A" w:rsidRPr="005E6A0A" w:rsidRDefault="00314D7A" w:rsidP="00AF7AA3">
            <w:pPr>
              <w:pStyle w:val="NormalWeb"/>
              <w:jc w:val="center"/>
              <w:rPr>
                <w:b/>
              </w:rPr>
            </w:pPr>
            <w:r w:rsidRPr="005E6A0A">
              <w:rPr>
                <w:b/>
              </w:rPr>
              <w:t>20</w:t>
            </w:r>
            <w:r>
              <w:rPr>
                <w:b/>
              </w:rPr>
              <w:t>11-12</w:t>
            </w:r>
          </w:p>
        </w:tc>
        <w:tc>
          <w:tcPr>
            <w:tcW w:w="1746" w:type="dxa"/>
          </w:tcPr>
          <w:p w:rsidR="00314D7A" w:rsidRPr="005E6A0A" w:rsidRDefault="00314D7A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International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</w:p>
        </w:tc>
      </w:tr>
      <w:tr w:rsidR="00314D7A" w:rsidTr="00314D7A">
        <w:trPr>
          <w:jc w:val="center"/>
        </w:trPr>
        <w:tc>
          <w:tcPr>
            <w:tcW w:w="1962" w:type="dxa"/>
          </w:tcPr>
          <w:p w:rsidR="00314D7A" w:rsidRDefault="00314D7A" w:rsidP="00AF7AA3">
            <w:pPr>
              <w:pStyle w:val="NormalWeb"/>
            </w:pPr>
            <w:r>
              <w:t>National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9/8</w:t>
            </w:r>
          </w:p>
        </w:tc>
        <w:tc>
          <w:tcPr>
            <w:tcW w:w="1746" w:type="dxa"/>
          </w:tcPr>
          <w:p w:rsidR="00314D7A" w:rsidRDefault="00314D7A" w:rsidP="00AF7AA3">
            <w:pPr>
              <w:pStyle w:val="NormalWeb"/>
              <w:jc w:val="center"/>
            </w:pPr>
            <w:r>
              <w:t>13/12</w:t>
            </w:r>
          </w:p>
        </w:tc>
      </w:tr>
    </w:tbl>
    <w:p w:rsidR="00963C91" w:rsidRDefault="00963C91"/>
    <w:sectPr w:rsidR="00963C91" w:rsidSect="0096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920"/>
    <w:rsid w:val="0020670C"/>
    <w:rsid w:val="00314D7A"/>
    <w:rsid w:val="00595D39"/>
    <w:rsid w:val="005A5D86"/>
    <w:rsid w:val="006F7C88"/>
    <w:rsid w:val="008A3F44"/>
    <w:rsid w:val="008D2FF8"/>
    <w:rsid w:val="00916BDE"/>
    <w:rsid w:val="00963C91"/>
    <w:rsid w:val="00A10920"/>
    <w:rsid w:val="00A114A0"/>
    <w:rsid w:val="00C45613"/>
    <w:rsid w:val="00D85FA1"/>
    <w:rsid w:val="00F55A81"/>
    <w:rsid w:val="00FB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0"/>
    <w:pPr>
      <w:spacing w:after="0" w:afterAutospacing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05"/>
    <w:pPr>
      <w:keepNext/>
      <w:spacing w:before="240" w:after="60" w:afterAutospacing="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305"/>
    <w:pPr>
      <w:keepNext/>
      <w:spacing w:before="240" w:after="60" w:afterAutospacing="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305"/>
    <w:pPr>
      <w:keepNext/>
      <w:spacing w:before="240" w:after="6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305"/>
    <w:pPr>
      <w:keepNext/>
      <w:spacing w:before="240" w:after="60" w:afterAutospacing="1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305"/>
    <w:pPr>
      <w:spacing w:before="240" w:after="60" w:afterAutospacing="1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05"/>
    <w:pPr>
      <w:spacing w:before="240" w:after="60" w:afterAutospacing="1"/>
      <w:outlineLvl w:val="5"/>
    </w:pPr>
    <w:rPr>
      <w:rFonts w:asciiTheme="minorHAnsi" w:eastAsia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05"/>
    <w:pPr>
      <w:spacing w:before="240" w:after="60" w:afterAutospacing="1"/>
      <w:outlineLvl w:val="6"/>
    </w:pPr>
    <w:rPr>
      <w:rFonts w:asciiTheme="minorHAnsi" w:eastAsiaTheme="minorHAnsi" w:hAnsi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05"/>
    <w:pPr>
      <w:spacing w:before="240" w:after="60" w:afterAutospacing="1"/>
      <w:outlineLvl w:val="7"/>
    </w:pPr>
    <w:rPr>
      <w:rFonts w:asciiTheme="minorHAnsi" w:eastAsiaTheme="minorHAnsi" w:hAnsi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05"/>
    <w:pPr>
      <w:spacing w:before="240" w:after="60" w:afterAutospacing="1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3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3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3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3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3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3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3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B4305"/>
    <w:pPr>
      <w:spacing w:before="240" w:after="60" w:afterAutospacing="1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4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305"/>
    <w:pPr>
      <w:spacing w:after="60" w:afterAutospacing="1"/>
      <w:jc w:val="center"/>
      <w:outlineLvl w:val="1"/>
    </w:pPr>
    <w:rPr>
      <w:rFonts w:asciiTheme="majorHAnsi" w:eastAsiaTheme="majorEastAsia" w:hAnsiTheme="majorHAnsi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43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4305"/>
    <w:rPr>
      <w:b/>
      <w:bCs/>
    </w:rPr>
  </w:style>
  <w:style w:type="character" w:styleId="Emphasis">
    <w:name w:val="Emphasis"/>
    <w:basedOn w:val="DefaultParagraphFont"/>
    <w:uiPriority w:val="20"/>
    <w:qFormat/>
    <w:rsid w:val="00FB43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4305"/>
    <w:pPr>
      <w:spacing w:afterAutospacing="1"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4305"/>
    <w:pPr>
      <w:spacing w:afterAutospacing="1"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4305"/>
    <w:pPr>
      <w:spacing w:afterAutospacing="1"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43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305"/>
    <w:pPr>
      <w:spacing w:afterAutospacing="1"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305"/>
    <w:rPr>
      <w:b/>
      <w:i/>
      <w:sz w:val="24"/>
    </w:rPr>
  </w:style>
  <w:style w:type="character" w:styleId="SubtleEmphasis">
    <w:name w:val="Subtle Emphasis"/>
    <w:uiPriority w:val="19"/>
    <w:qFormat/>
    <w:rsid w:val="00FB43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43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43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43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43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305"/>
    <w:pPr>
      <w:outlineLvl w:val="9"/>
    </w:pPr>
  </w:style>
  <w:style w:type="paragraph" w:styleId="NormalWeb">
    <w:name w:val="Normal (Web)"/>
    <w:basedOn w:val="Normal"/>
    <w:rsid w:val="00A10920"/>
    <w:pPr>
      <w:spacing w:before="100" w:beforeAutospacing="1" w:after="100" w:afterAutospacing="1"/>
    </w:pPr>
  </w:style>
  <w:style w:type="table" w:styleId="TableGrid">
    <w:name w:val="Table Grid"/>
    <w:basedOn w:val="TableNormal"/>
    <w:rsid w:val="00A10920"/>
    <w:pPr>
      <w:spacing w:after="0" w:afterAutospacing="0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2</cp:revision>
  <cp:lastPrinted>2013-12-12T19:47:00Z</cp:lastPrinted>
  <dcterms:created xsi:type="dcterms:W3CDTF">2015-02-27T18:00:00Z</dcterms:created>
  <dcterms:modified xsi:type="dcterms:W3CDTF">2015-02-27T18:00:00Z</dcterms:modified>
</cp:coreProperties>
</file>