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D6" w:rsidRPr="001F64D6" w:rsidRDefault="001F64D6" w:rsidP="001F64D6">
      <w:pPr>
        <w:spacing w:after="240"/>
        <w:jc w:val="center"/>
        <w:rPr>
          <w:b/>
          <w:color w:val="auto"/>
          <w:kern w:val="0"/>
          <w:sz w:val="28"/>
          <w:szCs w:val="28"/>
        </w:rPr>
      </w:pPr>
      <w:r w:rsidRPr="001F64D6">
        <w:rPr>
          <w:b/>
          <w:color w:val="auto"/>
          <w:kern w:val="0"/>
          <w:sz w:val="28"/>
          <w:szCs w:val="28"/>
        </w:rPr>
        <w:t>Program Advisory Council File</w:t>
      </w:r>
    </w:p>
    <w:p w:rsidR="001F64D6" w:rsidRPr="001F64D6" w:rsidRDefault="001F64D6" w:rsidP="001F64D6">
      <w:pPr>
        <w:rPr>
          <w:color w:val="auto"/>
          <w:kern w:val="0"/>
          <w:sz w:val="28"/>
          <w:szCs w:val="28"/>
          <w:u w:val="single"/>
        </w:rPr>
      </w:pPr>
      <w:r w:rsidRPr="001F64D6">
        <w:rPr>
          <w:color w:val="auto"/>
          <w:kern w:val="0"/>
          <w:sz w:val="28"/>
          <w:szCs w:val="28"/>
          <w:u w:val="single"/>
        </w:rPr>
        <w:t xml:space="preserve">Contents </w:t>
      </w:r>
      <w:proofErr w:type="gramStart"/>
      <w:r w:rsidRPr="001F64D6">
        <w:rPr>
          <w:color w:val="auto"/>
          <w:kern w:val="0"/>
          <w:sz w:val="28"/>
          <w:szCs w:val="28"/>
          <w:u w:val="single"/>
        </w:rPr>
        <w:t xml:space="preserve">Below </w:t>
      </w:r>
      <w:r>
        <w:rPr>
          <w:color w:val="auto"/>
          <w:kern w:val="0"/>
          <w:sz w:val="28"/>
          <w:szCs w:val="28"/>
          <w:u w:val="single"/>
        </w:rPr>
        <w:t>:</w:t>
      </w:r>
      <w:proofErr w:type="gramEnd"/>
    </w:p>
    <w:p w:rsidR="001F64D6" w:rsidRPr="001F64D6" w:rsidRDefault="001F64D6" w:rsidP="001F64D6">
      <w:pPr>
        <w:rPr>
          <w:color w:val="auto"/>
          <w:kern w:val="0"/>
          <w:sz w:val="28"/>
          <w:szCs w:val="28"/>
        </w:rPr>
      </w:pPr>
      <w:r w:rsidRPr="001F64D6">
        <w:rPr>
          <w:color w:val="auto"/>
          <w:kern w:val="0"/>
          <w:sz w:val="28"/>
          <w:szCs w:val="28"/>
        </w:rPr>
        <w:t>Advisory Council Member List</w:t>
      </w:r>
    </w:p>
    <w:p w:rsidR="001F64D6" w:rsidRDefault="001F64D6">
      <w:pPr>
        <w:rPr>
          <w:color w:val="auto"/>
          <w:kern w:val="0"/>
          <w:sz w:val="28"/>
          <w:szCs w:val="28"/>
        </w:rPr>
      </w:pPr>
      <w:r>
        <w:rPr>
          <w:color w:val="auto"/>
          <w:kern w:val="0"/>
          <w:sz w:val="28"/>
          <w:szCs w:val="28"/>
        </w:rPr>
        <w:t>Meeting Minutes</w:t>
      </w:r>
    </w:p>
    <w:p w:rsidR="001F64D6" w:rsidRPr="001F64D6" w:rsidRDefault="001F64D6" w:rsidP="001F64D6">
      <w:pPr>
        <w:rPr>
          <w:color w:val="auto"/>
          <w:kern w:val="0"/>
          <w:sz w:val="28"/>
          <w:szCs w:val="28"/>
        </w:rPr>
      </w:pPr>
      <w:r w:rsidRPr="001F64D6">
        <w:rPr>
          <w:color w:val="auto"/>
          <w:kern w:val="0"/>
          <w:sz w:val="28"/>
          <w:szCs w:val="28"/>
        </w:rPr>
        <w:t>Meeting Agenda</w:t>
      </w:r>
      <w:r>
        <w:rPr>
          <w:color w:val="auto"/>
          <w:kern w:val="0"/>
          <w:sz w:val="28"/>
          <w:szCs w:val="28"/>
        </w:rPr>
        <w:t xml:space="preserve">s </w:t>
      </w:r>
    </w:p>
    <w:p w:rsidR="001F64D6" w:rsidRPr="001F64D6" w:rsidRDefault="001F64D6" w:rsidP="001F64D6">
      <w:pPr>
        <w:spacing w:after="240"/>
        <w:rPr>
          <w:color w:val="auto"/>
          <w:kern w:val="0"/>
          <w:sz w:val="28"/>
          <w:szCs w:val="28"/>
        </w:rPr>
      </w:pPr>
    </w:p>
    <w:tbl>
      <w:tblPr>
        <w:tblStyle w:val="TableGrid2"/>
        <w:tblW w:w="10098" w:type="dxa"/>
        <w:tblLook w:val="04A0" w:firstRow="1" w:lastRow="0" w:firstColumn="1" w:lastColumn="0" w:noHBand="0" w:noVBand="1"/>
      </w:tblPr>
      <w:tblGrid>
        <w:gridCol w:w="2394"/>
        <w:gridCol w:w="2394"/>
        <w:gridCol w:w="2394"/>
        <w:gridCol w:w="2916"/>
      </w:tblGrid>
      <w:tr w:rsidR="001F64D6" w:rsidRPr="001F64D6" w:rsidTr="000C34E2">
        <w:trPr>
          <w:trHeight w:val="547"/>
        </w:trPr>
        <w:tc>
          <w:tcPr>
            <w:tcW w:w="10098" w:type="dxa"/>
            <w:gridSpan w:val="4"/>
            <w:shd w:val="clear" w:color="auto" w:fill="B8CCE4" w:themeFill="accent1" w:themeFillTint="66"/>
          </w:tcPr>
          <w:p w:rsidR="001F64D6" w:rsidRPr="001F64D6" w:rsidRDefault="001F64D6" w:rsidP="001F64D6">
            <w:pPr>
              <w:jc w:val="center"/>
              <w:rPr>
                <w:rFonts w:ascii="Calibri" w:hAnsi="Calibri"/>
                <w:color w:val="auto"/>
                <w:kern w:val="0"/>
              </w:rPr>
            </w:pPr>
            <w:r w:rsidRPr="001F64D6">
              <w:rPr>
                <w:rFonts w:ascii="Calibri" w:hAnsi="Calibri"/>
                <w:color w:val="auto"/>
                <w:kern w:val="0"/>
              </w:rPr>
              <w:t>Advisory Council to Programs</w:t>
            </w:r>
          </w:p>
          <w:p w:rsidR="001F64D6" w:rsidRPr="001F64D6" w:rsidRDefault="001F64D6" w:rsidP="001F64D6">
            <w:pPr>
              <w:jc w:val="center"/>
              <w:rPr>
                <w:rFonts w:ascii="Calibri" w:hAnsi="Calibri"/>
                <w:color w:val="auto"/>
                <w:kern w:val="0"/>
              </w:rPr>
            </w:pPr>
            <w:r w:rsidRPr="001F64D6">
              <w:rPr>
                <w:rFonts w:ascii="Calibri" w:hAnsi="Calibri"/>
                <w:color w:val="auto"/>
                <w:kern w:val="0"/>
              </w:rPr>
              <w:t>2013-2014</w:t>
            </w:r>
          </w:p>
        </w:tc>
      </w:tr>
      <w:tr w:rsidR="001F64D6" w:rsidRPr="001F64D6" w:rsidTr="000C34E2">
        <w:tc>
          <w:tcPr>
            <w:tcW w:w="2394" w:type="dxa"/>
            <w:shd w:val="clear" w:color="auto" w:fill="B8CCE4" w:themeFill="accent1" w:themeFillTint="66"/>
          </w:tcPr>
          <w:p w:rsidR="001F64D6" w:rsidRPr="001F64D6" w:rsidRDefault="001F64D6" w:rsidP="001F64D6">
            <w:pPr>
              <w:rPr>
                <w:rFonts w:ascii="Calibri" w:hAnsi="Calibri"/>
                <w:color w:val="auto"/>
                <w:kern w:val="0"/>
              </w:rPr>
            </w:pPr>
            <w:r w:rsidRPr="001F64D6">
              <w:rPr>
                <w:rFonts w:ascii="Calibri" w:hAnsi="Calibri"/>
                <w:color w:val="auto"/>
                <w:kern w:val="0"/>
              </w:rPr>
              <w:t>Name</w:t>
            </w:r>
          </w:p>
        </w:tc>
        <w:tc>
          <w:tcPr>
            <w:tcW w:w="2394" w:type="dxa"/>
            <w:shd w:val="clear" w:color="auto" w:fill="B8CCE4" w:themeFill="accent1" w:themeFillTint="66"/>
          </w:tcPr>
          <w:p w:rsidR="001F64D6" w:rsidRPr="001F64D6" w:rsidRDefault="001F64D6" w:rsidP="001F64D6">
            <w:pPr>
              <w:rPr>
                <w:rFonts w:ascii="Calibri" w:hAnsi="Calibri"/>
                <w:color w:val="auto"/>
                <w:kern w:val="0"/>
              </w:rPr>
            </w:pPr>
            <w:r w:rsidRPr="001F64D6">
              <w:rPr>
                <w:rFonts w:ascii="Calibri" w:hAnsi="Calibri"/>
                <w:color w:val="auto"/>
                <w:kern w:val="0"/>
              </w:rPr>
              <w:t>Parish</w:t>
            </w:r>
          </w:p>
        </w:tc>
        <w:tc>
          <w:tcPr>
            <w:tcW w:w="2394" w:type="dxa"/>
            <w:shd w:val="clear" w:color="auto" w:fill="B8CCE4" w:themeFill="accent1" w:themeFillTint="66"/>
          </w:tcPr>
          <w:p w:rsidR="001F64D6" w:rsidRPr="001F64D6" w:rsidRDefault="001F64D6" w:rsidP="001F64D6">
            <w:pPr>
              <w:rPr>
                <w:rFonts w:ascii="Calibri" w:hAnsi="Calibri"/>
                <w:color w:val="auto"/>
                <w:kern w:val="0"/>
              </w:rPr>
            </w:pPr>
            <w:r w:rsidRPr="001F64D6">
              <w:rPr>
                <w:rFonts w:ascii="Calibri" w:hAnsi="Calibri"/>
                <w:color w:val="auto"/>
                <w:kern w:val="0"/>
              </w:rPr>
              <w:t>Site</w:t>
            </w:r>
          </w:p>
        </w:tc>
        <w:tc>
          <w:tcPr>
            <w:tcW w:w="2916" w:type="dxa"/>
            <w:shd w:val="clear" w:color="auto" w:fill="B8CCE4" w:themeFill="accent1" w:themeFillTint="66"/>
          </w:tcPr>
          <w:p w:rsidR="001F64D6" w:rsidRPr="001F64D6" w:rsidRDefault="001F64D6" w:rsidP="001F64D6">
            <w:pPr>
              <w:rPr>
                <w:rFonts w:ascii="Calibri" w:hAnsi="Calibri"/>
                <w:color w:val="auto"/>
                <w:kern w:val="0"/>
              </w:rPr>
            </w:pPr>
            <w:r w:rsidRPr="001F64D6">
              <w:rPr>
                <w:rFonts w:ascii="Calibri" w:hAnsi="Calibri"/>
                <w:color w:val="auto"/>
                <w:kern w:val="0"/>
              </w:rPr>
              <w:t>Expertise</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Noelle </w:t>
            </w:r>
            <w:proofErr w:type="spellStart"/>
            <w:r w:rsidRPr="001F64D6">
              <w:rPr>
                <w:rFonts w:ascii="Calibri" w:hAnsi="Calibri"/>
                <w:color w:val="auto"/>
                <w:kern w:val="0"/>
              </w:rPr>
              <w:t>Bordelon</w:t>
            </w:r>
            <w:proofErr w:type="spellEnd"/>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Tangipahoa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LAB School</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Elementary</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Vicki Blackwell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Tangipahoa</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Central Office</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Technology, Librarians</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Rob Carlisle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Regional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Child Advocacy Services</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Social Services - CASA</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Jeannie </w:t>
            </w:r>
            <w:proofErr w:type="spellStart"/>
            <w:r w:rsidRPr="001F64D6">
              <w:rPr>
                <w:rFonts w:ascii="Calibri" w:hAnsi="Calibri"/>
                <w:color w:val="auto"/>
                <w:kern w:val="0"/>
              </w:rPr>
              <w:t>Ebey</w:t>
            </w:r>
            <w:proofErr w:type="spellEnd"/>
            <w:r w:rsidRPr="001F64D6">
              <w:rPr>
                <w:rFonts w:ascii="Calibri" w:hAnsi="Calibri"/>
                <w:color w:val="auto"/>
                <w:kern w:val="0"/>
              </w:rPr>
              <w:t xml:space="preserve">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Livingston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Central Office</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SPED</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Amanda </w:t>
            </w:r>
            <w:proofErr w:type="spellStart"/>
            <w:r w:rsidRPr="001F64D6">
              <w:rPr>
                <w:rFonts w:ascii="Calibri" w:hAnsi="Calibri"/>
                <w:color w:val="auto"/>
                <w:kern w:val="0"/>
              </w:rPr>
              <w:t>Mayeaux</w:t>
            </w:r>
            <w:proofErr w:type="spellEnd"/>
            <w:r w:rsidRPr="001F64D6">
              <w:rPr>
                <w:rFonts w:ascii="Calibri" w:hAnsi="Calibri"/>
                <w:color w:val="auto"/>
                <w:kern w:val="0"/>
              </w:rPr>
              <w:t xml:space="preserve">        </w:t>
            </w:r>
          </w:p>
        </w:tc>
        <w:tc>
          <w:tcPr>
            <w:tcW w:w="2394" w:type="dxa"/>
          </w:tcPr>
          <w:p w:rsidR="001F64D6" w:rsidRPr="001F64D6" w:rsidRDefault="001F64D6" w:rsidP="001F64D6">
            <w:pPr>
              <w:rPr>
                <w:rFonts w:ascii="Calibri" w:hAnsi="Calibri"/>
                <w:color w:val="auto"/>
                <w:kern w:val="0"/>
              </w:rPr>
            </w:pPr>
            <w:proofErr w:type="spellStart"/>
            <w:r w:rsidRPr="001F64D6">
              <w:rPr>
                <w:rFonts w:ascii="Calibri" w:hAnsi="Calibri"/>
                <w:color w:val="auto"/>
                <w:kern w:val="0"/>
              </w:rPr>
              <w:t>Acension</w:t>
            </w:r>
            <w:proofErr w:type="spellEnd"/>
            <w:r w:rsidRPr="001F64D6">
              <w:rPr>
                <w:rFonts w:ascii="Calibri" w:hAnsi="Calibri"/>
                <w:color w:val="auto"/>
                <w:kern w:val="0"/>
              </w:rPr>
              <w:t xml:space="preserve"> /Iberville</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Instructional Coach</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Middle School, Mathematics</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Mary Jones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Washington</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Central Office </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Curriculum</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Dr. Lou Schultz</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Tangipahoa</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Retired</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Mathematics</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Bridget </w:t>
            </w:r>
            <w:proofErr w:type="spellStart"/>
            <w:r w:rsidRPr="001F64D6">
              <w:rPr>
                <w:rFonts w:ascii="Calibri" w:hAnsi="Calibri"/>
                <w:color w:val="auto"/>
                <w:kern w:val="0"/>
              </w:rPr>
              <w:t>Smolcich</w:t>
            </w:r>
            <w:proofErr w:type="spellEnd"/>
            <w:r w:rsidRPr="001F64D6">
              <w:rPr>
                <w:rFonts w:ascii="Calibri" w:hAnsi="Calibri"/>
                <w:color w:val="auto"/>
                <w:kern w:val="0"/>
              </w:rPr>
              <w:t xml:space="preserve">           </w:t>
            </w:r>
          </w:p>
        </w:tc>
        <w:tc>
          <w:tcPr>
            <w:tcW w:w="2394" w:type="dxa"/>
          </w:tcPr>
          <w:p w:rsidR="001F64D6" w:rsidRPr="001F64D6" w:rsidRDefault="001F64D6" w:rsidP="001F64D6">
            <w:pPr>
              <w:rPr>
                <w:rFonts w:ascii="Calibri" w:hAnsi="Calibri"/>
                <w:color w:val="auto"/>
                <w:kern w:val="0"/>
              </w:rPr>
            </w:pPr>
            <w:proofErr w:type="spellStart"/>
            <w:r w:rsidRPr="001F64D6">
              <w:rPr>
                <w:rFonts w:ascii="Calibri" w:hAnsi="Calibri"/>
                <w:color w:val="auto"/>
                <w:kern w:val="0"/>
              </w:rPr>
              <w:t>St.Tammany</w:t>
            </w:r>
            <w:proofErr w:type="spellEnd"/>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Literacy Grant </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Early Literacy, Elementary </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Lauren Spencer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St. Tammany</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Retired </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Principal - Elementary</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Susan Spring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Regional</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Regina </w:t>
            </w:r>
            <w:proofErr w:type="spellStart"/>
            <w:r w:rsidRPr="001F64D6">
              <w:rPr>
                <w:rFonts w:ascii="Calibri" w:hAnsi="Calibri"/>
                <w:color w:val="auto"/>
                <w:kern w:val="0"/>
              </w:rPr>
              <w:t>Coeli</w:t>
            </w:r>
            <w:proofErr w:type="spellEnd"/>
            <w:r w:rsidRPr="001F64D6">
              <w:rPr>
                <w:rFonts w:ascii="Calibri" w:hAnsi="Calibri"/>
                <w:color w:val="auto"/>
                <w:kern w:val="0"/>
              </w:rPr>
              <w:t xml:space="preserve"> Child Development Center</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Head Start</w:t>
            </w:r>
          </w:p>
        </w:tc>
      </w:tr>
      <w:tr w:rsidR="001F64D6" w:rsidRPr="001F64D6" w:rsidTr="000C34E2">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Tracey </w:t>
            </w:r>
            <w:proofErr w:type="spellStart"/>
            <w:r w:rsidRPr="001F64D6">
              <w:rPr>
                <w:rFonts w:ascii="Calibri" w:hAnsi="Calibri"/>
                <w:color w:val="auto"/>
                <w:kern w:val="0"/>
              </w:rPr>
              <w:t>Howes</w:t>
            </w:r>
            <w:proofErr w:type="spellEnd"/>
          </w:p>
        </w:tc>
        <w:tc>
          <w:tcPr>
            <w:tcW w:w="2394" w:type="dxa"/>
          </w:tcPr>
          <w:p w:rsidR="001F64D6" w:rsidRPr="001F64D6" w:rsidRDefault="001F64D6" w:rsidP="001F64D6">
            <w:pPr>
              <w:rPr>
                <w:rFonts w:ascii="Calibri" w:hAnsi="Calibri"/>
                <w:color w:val="auto"/>
                <w:kern w:val="0"/>
              </w:rPr>
            </w:pPr>
            <w:proofErr w:type="spellStart"/>
            <w:r w:rsidRPr="001F64D6">
              <w:rPr>
                <w:rFonts w:ascii="Calibri" w:hAnsi="Calibri"/>
                <w:color w:val="auto"/>
                <w:kern w:val="0"/>
              </w:rPr>
              <w:t>St.Charles</w:t>
            </w:r>
            <w:proofErr w:type="spellEnd"/>
            <w:r w:rsidRPr="001F64D6">
              <w:rPr>
                <w:rFonts w:ascii="Calibri" w:hAnsi="Calibri"/>
                <w:color w:val="auto"/>
                <w:kern w:val="0"/>
              </w:rPr>
              <w:t xml:space="preserve"> Parish </w:t>
            </w:r>
          </w:p>
        </w:tc>
        <w:tc>
          <w:tcPr>
            <w:tcW w:w="2394" w:type="dxa"/>
          </w:tcPr>
          <w:p w:rsidR="001F64D6" w:rsidRPr="001F64D6" w:rsidRDefault="001F64D6" w:rsidP="001F64D6">
            <w:pPr>
              <w:rPr>
                <w:rFonts w:ascii="Calibri" w:hAnsi="Calibri"/>
                <w:color w:val="auto"/>
                <w:kern w:val="0"/>
              </w:rPr>
            </w:pPr>
            <w:r w:rsidRPr="001F64D6">
              <w:rPr>
                <w:rFonts w:ascii="Calibri" w:hAnsi="Calibri"/>
                <w:color w:val="auto"/>
                <w:kern w:val="0"/>
              </w:rPr>
              <w:t xml:space="preserve">Central Office </w:t>
            </w:r>
          </w:p>
        </w:tc>
        <w:tc>
          <w:tcPr>
            <w:tcW w:w="2916" w:type="dxa"/>
          </w:tcPr>
          <w:p w:rsidR="001F64D6" w:rsidRPr="001F64D6" w:rsidRDefault="001F64D6" w:rsidP="001F64D6">
            <w:pPr>
              <w:rPr>
                <w:rFonts w:ascii="Calibri" w:hAnsi="Calibri"/>
                <w:color w:val="auto"/>
                <w:kern w:val="0"/>
              </w:rPr>
            </w:pPr>
            <w:r w:rsidRPr="001F64D6">
              <w:rPr>
                <w:rFonts w:ascii="Calibri" w:hAnsi="Calibri"/>
                <w:color w:val="auto"/>
                <w:kern w:val="0"/>
              </w:rPr>
              <w:t>Secondary, Grants</w:t>
            </w:r>
          </w:p>
        </w:tc>
      </w:tr>
    </w:tbl>
    <w:p w:rsidR="001F64D6" w:rsidRPr="001F64D6" w:rsidRDefault="001F64D6" w:rsidP="001F64D6">
      <w:pPr>
        <w:spacing w:after="240"/>
        <w:rPr>
          <w:color w:val="auto"/>
          <w:kern w:val="0"/>
          <w:sz w:val="24"/>
          <w:szCs w:val="24"/>
        </w:rPr>
      </w:pPr>
    </w:p>
    <w:p w:rsidR="001F64D6" w:rsidRPr="001F64D6" w:rsidRDefault="001F64D6" w:rsidP="001F64D6">
      <w:pPr>
        <w:spacing w:after="240"/>
        <w:rPr>
          <w:color w:val="auto"/>
          <w:kern w:val="0"/>
          <w:sz w:val="24"/>
          <w:szCs w:val="24"/>
        </w:rPr>
      </w:pPr>
    </w:p>
    <w:p w:rsidR="001F64D6" w:rsidRPr="001F64D6" w:rsidRDefault="001F64D6" w:rsidP="001F64D6">
      <w:pPr>
        <w:spacing w:line="276" w:lineRule="auto"/>
        <w:rPr>
          <w:rFonts w:asciiTheme="minorHAnsi" w:hAnsiTheme="minorHAnsi"/>
          <w:b/>
          <w:bCs/>
          <w:color w:val="auto"/>
          <w:kern w:val="0"/>
          <w:sz w:val="22"/>
        </w:rPr>
      </w:pPr>
    </w:p>
    <w:p w:rsidR="001F64D6" w:rsidRPr="001F64D6" w:rsidRDefault="001F64D6" w:rsidP="001F64D6">
      <w:pPr>
        <w:spacing w:line="276" w:lineRule="auto"/>
        <w:rPr>
          <w:rFonts w:asciiTheme="minorHAnsi" w:hAnsiTheme="minorHAnsi"/>
          <w:b/>
          <w:bCs/>
          <w:color w:val="auto"/>
          <w:kern w:val="0"/>
          <w:sz w:val="22"/>
        </w:rPr>
      </w:pPr>
      <w:r w:rsidRPr="001F64D6">
        <w:rPr>
          <w:rFonts w:asciiTheme="minorHAnsi" w:hAnsiTheme="minorHAnsi"/>
          <w:b/>
          <w:bCs/>
          <w:color w:val="auto"/>
          <w:kern w:val="0"/>
          <w:sz w:val="22"/>
        </w:rPr>
        <w:t xml:space="preserve">Program Advisory Council </w:t>
      </w:r>
    </w:p>
    <w:p w:rsidR="001F64D6" w:rsidRPr="001F64D6" w:rsidRDefault="001F64D6" w:rsidP="001F64D6">
      <w:pPr>
        <w:spacing w:line="276" w:lineRule="auto"/>
        <w:rPr>
          <w:rFonts w:asciiTheme="minorHAnsi" w:hAnsiTheme="minorHAnsi"/>
          <w:b/>
          <w:bCs/>
          <w:color w:val="auto"/>
          <w:kern w:val="0"/>
          <w:sz w:val="22"/>
        </w:rPr>
      </w:pPr>
      <w:r w:rsidRPr="001F64D6">
        <w:rPr>
          <w:rFonts w:asciiTheme="minorHAnsi" w:hAnsiTheme="minorHAnsi"/>
          <w:b/>
          <w:bCs/>
          <w:color w:val="auto"/>
          <w:kern w:val="0"/>
          <w:sz w:val="22"/>
        </w:rPr>
        <w:t>Department of Teaching &amp; Learning</w:t>
      </w:r>
    </w:p>
    <w:p w:rsidR="001F64D6" w:rsidRPr="001F64D6" w:rsidRDefault="001F64D6" w:rsidP="001F64D6">
      <w:pPr>
        <w:spacing w:after="200" w:line="276" w:lineRule="auto"/>
        <w:rPr>
          <w:rFonts w:asciiTheme="minorHAnsi" w:hAnsiTheme="minorHAnsi"/>
          <w:b/>
          <w:color w:val="auto"/>
          <w:kern w:val="0"/>
          <w:sz w:val="22"/>
          <w:szCs w:val="24"/>
        </w:rPr>
      </w:pPr>
      <w:r w:rsidRPr="001F64D6">
        <w:rPr>
          <w:rFonts w:asciiTheme="minorHAnsi" w:hAnsiTheme="minorHAnsi"/>
          <w:b/>
          <w:color w:val="auto"/>
          <w:kern w:val="0"/>
          <w:sz w:val="22"/>
          <w:szCs w:val="24"/>
        </w:rPr>
        <w:t>Meeting Minutes</w:t>
      </w:r>
    </w:p>
    <w:sdt>
      <w:sdtPr>
        <w:rPr>
          <w:rFonts w:asciiTheme="minorHAnsi" w:hAnsiTheme="minorHAnsi"/>
          <w:i/>
          <w:color w:val="auto"/>
          <w:kern w:val="0"/>
          <w:szCs w:val="24"/>
        </w:rPr>
        <w:alias w:val="Date"/>
        <w:tag w:val="Date"/>
        <w:id w:val="-267620162"/>
        <w:placeholder>
          <w:docPart w:val="6A01B4FC05094AB98B418A5350EB936A"/>
        </w:placeholder>
        <w:date w:fullDate="2014-05-19T00:00:00Z">
          <w:dateFormat w:val="MMMM d, yyyy"/>
          <w:lid w:val="en-US"/>
          <w:storeMappedDataAs w:val="dateTime"/>
          <w:calendar w:val="gregorian"/>
        </w:date>
      </w:sdtPr>
      <w:sdtEndPr/>
      <w:sdtContent>
        <w:p w:rsidR="001F64D6" w:rsidRPr="001F64D6" w:rsidRDefault="001F64D6" w:rsidP="001F64D6">
          <w:pPr>
            <w:spacing w:line="276" w:lineRule="auto"/>
            <w:outlineLvl w:val="0"/>
            <w:rPr>
              <w:rFonts w:asciiTheme="minorHAnsi" w:hAnsiTheme="minorHAnsi"/>
              <w:i/>
              <w:color w:val="auto"/>
              <w:kern w:val="0"/>
              <w:szCs w:val="24"/>
            </w:rPr>
          </w:pPr>
          <w:r w:rsidRPr="001F64D6">
            <w:rPr>
              <w:rFonts w:asciiTheme="minorHAnsi" w:hAnsiTheme="minorHAnsi"/>
              <w:i/>
              <w:color w:val="auto"/>
              <w:kern w:val="0"/>
              <w:szCs w:val="24"/>
            </w:rPr>
            <w:t>May 19,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7"/>
        <w:gridCol w:w="6483"/>
      </w:tblGrid>
      <w:tr w:rsidR="001F64D6" w:rsidRPr="001F64D6" w:rsidTr="000C34E2">
        <w:tc>
          <w:tcPr>
            <w:tcW w:w="2302" w:type="dxa"/>
          </w:tcPr>
          <w:p w:rsidR="001F64D6" w:rsidRPr="001F64D6" w:rsidRDefault="001F64D6" w:rsidP="001F64D6">
            <w:pPr>
              <w:spacing w:line="276" w:lineRule="auto"/>
              <w:outlineLvl w:val="0"/>
              <w:rPr>
                <w:i/>
                <w:color w:val="auto"/>
                <w:kern w:val="0"/>
                <w:szCs w:val="24"/>
              </w:rPr>
            </w:pPr>
            <w:r w:rsidRPr="001F64D6">
              <w:rPr>
                <w:i/>
                <w:color w:val="auto"/>
                <w:kern w:val="0"/>
                <w:szCs w:val="24"/>
              </w:rPr>
              <w:t>Present:</w:t>
            </w:r>
          </w:p>
        </w:tc>
        <w:tc>
          <w:tcPr>
            <w:tcW w:w="7058" w:type="dxa"/>
          </w:tcPr>
          <w:p w:rsidR="001F64D6" w:rsidRPr="001F64D6" w:rsidRDefault="001F64D6" w:rsidP="00505940">
            <w:pPr>
              <w:rPr>
                <w:color w:val="auto"/>
                <w:kern w:val="0"/>
              </w:rPr>
            </w:pPr>
            <w:r w:rsidRPr="001F64D6">
              <w:rPr>
                <w:color w:val="auto"/>
                <w:kern w:val="0"/>
              </w:rPr>
              <w:t xml:space="preserve"> Cy</w:t>
            </w:r>
            <w:r w:rsidR="00505940">
              <w:rPr>
                <w:color w:val="auto"/>
                <w:kern w:val="0"/>
              </w:rPr>
              <w:t xml:space="preserve">nthia Elliott, Wendy </w:t>
            </w:r>
            <w:proofErr w:type="spellStart"/>
            <w:r w:rsidR="00505940">
              <w:rPr>
                <w:color w:val="auto"/>
                <w:kern w:val="0"/>
              </w:rPr>
              <w:t>Jacocks</w:t>
            </w:r>
            <w:proofErr w:type="spellEnd"/>
            <w:r w:rsidR="00505940">
              <w:rPr>
                <w:color w:val="auto"/>
                <w:kern w:val="0"/>
              </w:rPr>
              <w:t xml:space="preserve">, Gwen </w:t>
            </w:r>
            <w:proofErr w:type="spellStart"/>
            <w:r w:rsidR="00505940">
              <w:rPr>
                <w:color w:val="auto"/>
                <w:kern w:val="0"/>
              </w:rPr>
              <w:t>Autin</w:t>
            </w:r>
            <w:proofErr w:type="spellEnd"/>
            <w:r w:rsidR="00505940">
              <w:rPr>
                <w:color w:val="auto"/>
                <w:kern w:val="0"/>
              </w:rPr>
              <w:t xml:space="preserve">, </w:t>
            </w:r>
            <w:r w:rsidRPr="001F64D6">
              <w:rPr>
                <w:color w:val="auto"/>
                <w:kern w:val="0"/>
              </w:rPr>
              <w:t xml:space="preserve">Paige Schulte, Susan Spring, Amanda </w:t>
            </w:r>
            <w:proofErr w:type="spellStart"/>
            <w:r w:rsidRPr="001F64D6">
              <w:rPr>
                <w:color w:val="auto"/>
                <w:kern w:val="0"/>
              </w:rPr>
              <w:t>Mayeau</w:t>
            </w:r>
            <w:proofErr w:type="spellEnd"/>
            <w:r w:rsidRPr="001F64D6">
              <w:rPr>
                <w:color w:val="auto"/>
                <w:kern w:val="0"/>
              </w:rPr>
              <w:t xml:space="preserve">, </w:t>
            </w:r>
            <w:r w:rsidR="00505940">
              <w:rPr>
                <w:color w:val="auto"/>
                <w:kern w:val="0"/>
              </w:rPr>
              <w:t xml:space="preserve">Tracey </w:t>
            </w:r>
            <w:proofErr w:type="spellStart"/>
            <w:r w:rsidR="00505940">
              <w:rPr>
                <w:color w:val="auto"/>
                <w:kern w:val="0"/>
              </w:rPr>
              <w:t>Howes</w:t>
            </w:r>
            <w:proofErr w:type="spellEnd"/>
          </w:p>
        </w:tc>
      </w:tr>
      <w:tr w:rsidR="001F64D6" w:rsidRPr="001F64D6" w:rsidTr="000C34E2">
        <w:tc>
          <w:tcPr>
            <w:tcW w:w="2302" w:type="dxa"/>
          </w:tcPr>
          <w:p w:rsidR="001F64D6" w:rsidRPr="001F64D6" w:rsidRDefault="001F64D6" w:rsidP="001F64D6">
            <w:pPr>
              <w:spacing w:line="276" w:lineRule="auto"/>
              <w:outlineLvl w:val="0"/>
              <w:rPr>
                <w:i/>
                <w:color w:val="auto"/>
                <w:kern w:val="0"/>
                <w:szCs w:val="24"/>
              </w:rPr>
            </w:pPr>
            <w:r w:rsidRPr="001F64D6">
              <w:rPr>
                <w:i/>
                <w:color w:val="auto"/>
                <w:kern w:val="0"/>
                <w:szCs w:val="24"/>
              </w:rPr>
              <w:t>Next meeting:</w:t>
            </w:r>
          </w:p>
        </w:tc>
        <w:tc>
          <w:tcPr>
            <w:tcW w:w="7058" w:type="dxa"/>
          </w:tcPr>
          <w:p w:rsidR="001F64D6" w:rsidRPr="001F64D6" w:rsidRDefault="001F64D6" w:rsidP="001F64D6">
            <w:pPr>
              <w:rPr>
                <w:color w:val="auto"/>
                <w:kern w:val="0"/>
              </w:rPr>
            </w:pPr>
            <w:r w:rsidRPr="001F64D6">
              <w:rPr>
                <w:color w:val="auto"/>
                <w:kern w:val="0"/>
              </w:rPr>
              <w:t>Fall 2014</w:t>
            </w:r>
          </w:p>
        </w:tc>
      </w:tr>
    </w:tbl>
    <w:p w:rsidR="001F64D6" w:rsidRPr="001F64D6" w:rsidRDefault="001F64D6" w:rsidP="001F64D6">
      <w:pPr>
        <w:spacing w:after="240"/>
        <w:rPr>
          <w:color w:val="auto"/>
          <w:kern w:val="0"/>
          <w:sz w:val="24"/>
          <w:szCs w:val="24"/>
        </w:rPr>
      </w:pPr>
    </w:p>
    <w:p w:rsidR="001F64D6" w:rsidRPr="001F64D6" w:rsidRDefault="001F64D6" w:rsidP="001F64D6">
      <w:pPr>
        <w:jc w:val="center"/>
        <w:rPr>
          <w:rFonts w:asciiTheme="minorHAnsi" w:eastAsiaTheme="minorHAnsi" w:hAnsiTheme="minorHAnsi" w:cstheme="minorBidi"/>
          <w:color w:val="auto"/>
          <w:kern w:val="0"/>
          <w:sz w:val="22"/>
          <w:szCs w:val="22"/>
        </w:rPr>
      </w:pPr>
    </w:p>
    <w:p w:rsidR="001F64D6" w:rsidRPr="001F64D6" w:rsidRDefault="001F64D6" w:rsidP="001F64D6">
      <w:pPr>
        <w:numPr>
          <w:ilvl w:val="0"/>
          <w:numId w:val="4"/>
        </w:numPr>
        <w:contextualSpacing/>
        <w:rPr>
          <w:rFonts w:asciiTheme="minorHAnsi" w:eastAsiaTheme="minorHAnsi" w:hAnsiTheme="minorHAnsi" w:cstheme="minorBidi"/>
          <w:color w:val="auto"/>
          <w:kern w:val="0"/>
          <w:sz w:val="22"/>
          <w:szCs w:val="22"/>
        </w:rPr>
      </w:pPr>
      <w:proofErr w:type="gramStart"/>
      <w:r w:rsidRPr="001F64D6">
        <w:rPr>
          <w:rFonts w:asciiTheme="minorHAnsi" w:eastAsiaTheme="minorHAnsi" w:hAnsiTheme="minorHAnsi" w:cstheme="minorBidi"/>
          <w:b/>
          <w:color w:val="auto"/>
          <w:kern w:val="0"/>
          <w:sz w:val="22"/>
          <w:szCs w:val="22"/>
        </w:rPr>
        <w:t xml:space="preserve">Welcome  </w:t>
      </w:r>
      <w:r w:rsidRPr="001F64D6">
        <w:rPr>
          <w:rFonts w:asciiTheme="minorHAnsi" w:eastAsiaTheme="minorHAnsi" w:hAnsiTheme="minorHAnsi" w:cstheme="minorBidi"/>
          <w:color w:val="auto"/>
          <w:kern w:val="0"/>
          <w:sz w:val="22"/>
          <w:szCs w:val="22"/>
        </w:rPr>
        <w:t>Dr</w:t>
      </w:r>
      <w:proofErr w:type="gramEnd"/>
      <w:r w:rsidRPr="001F64D6">
        <w:rPr>
          <w:rFonts w:asciiTheme="minorHAnsi" w:eastAsiaTheme="minorHAnsi" w:hAnsiTheme="minorHAnsi" w:cstheme="minorBidi"/>
          <w:color w:val="auto"/>
          <w:kern w:val="0"/>
          <w:sz w:val="22"/>
          <w:szCs w:val="22"/>
        </w:rPr>
        <w:t>. Elliott welcomed the group and apologized for the lateness of the meeting due to Spring test dates, “snow days” and other challenges</w:t>
      </w:r>
      <w:r>
        <w:rPr>
          <w:rFonts w:asciiTheme="minorHAnsi" w:eastAsiaTheme="minorHAnsi" w:hAnsiTheme="minorHAnsi" w:cstheme="minorBidi"/>
          <w:color w:val="auto"/>
          <w:kern w:val="0"/>
          <w:sz w:val="22"/>
          <w:szCs w:val="22"/>
        </w:rPr>
        <w:t xml:space="preserve"> to schedule the meeting</w:t>
      </w:r>
      <w:r w:rsidRPr="001F64D6">
        <w:rPr>
          <w:rFonts w:asciiTheme="minorHAnsi" w:eastAsiaTheme="minorHAnsi" w:hAnsiTheme="minorHAnsi" w:cstheme="minorBidi"/>
          <w:color w:val="auto"/>
          <w:kern w:val="0"/>
          <w:sz w:val="22"/>
          <w:szCs w:val="22"/>
        </w:rPr>
        <w:t xml:space="preserve">.  She expressed appreciation of having a close working relationship with local school districts and highlighted some of the contributions of each community/district partner and their expertise.  </w:t>
      </w:r>
    </w:p>
    <w:p w:rsidR="001F64D6" w:rsidRPr="001F64D6" w:rsidRDefault="001F64D6" w:rsidP="001F64D6">
      <w:pPr>
        <w:ind w:left="1080"/>
        <w:contextualSpacing/>
        <w:rPr>
          <w:rFonts w:asciiTheme="minorHAnsi" w:eastAsiaTheme="minorHAnsi" w:hAnsiTheme="minorHAnsi" w:cstheme="minorBidi"/>
          <w:color w:val="auto"/>
          <w:kern w:val="0"/>
          <w:sz w:val="22"/>
          <w:szCs w:val="22"/>
        </w:rPr>
      </w:pPr>
    </w:p>
    <w:p w:rsidR="001F64D6" w:rsidRPr="001F64D6" w:rsidRDefault="001F64D6" w:rsidP="001F64D6">
      <w:pPr>
        <w:numPr>
          <w:ilvl w:val="0"/>
          <w:numId w:val="4"/>
        </w:numPr>
        <w:contextualSpacing/>
        <w:rPr>
          <w:rFonts w:asciiTheme="minorHAnsi" w:eastAsiaTheme="minorHAnsi" w:hAnsiTheme="minorHAnsi" w:cstheme="minorBidi"/>
          <w:color w:val="auto"/>
          <w:kern w:val="0"/>
          <w:sz w:val="22"/>
          <w:szCs w:val="22"/>
        </w:rPr>
      </w:pPr>
      <w:r w:rsidRPr="001F64D6">
        <w:rPr>
          <w:rFonts w:asciiTheme="minorHAnsi" w:eastAsiaTheme="minorHAnsi" w:hAnsiTheme="minorHAnsi" w:cstheme="minorBidi"/>
          <w:b/>
          <w:color w:val="auto"/>
          <w:kern w:val="0"/>
          <w:sz w:val="22"/>
          <w:szCs w:val="22"/>
        </w:rPr>
        <w:lastRenderedPageBreak/>
        <w:t xml:space="preserve">Board Members </w:t>
      </w:r>
      <w:r w:rsidRPr="001F64D6">
        <w:rPr>
          <w:rFonts w:asciiTheme="minorHAnsi" w:eastAsiaTheme="minorHAnsi" w:hAnsiTheme="minorHAnsi" w:cstheme="minorBidi"/>
          <w:color w:val="auto"/>
          <w:kern w:val="0"/>
          <w:sz w:val="22"/>
          <w:szCs w:val="22"/>
        </w:rPr>
        <w:t>were asked to introduce themselves as well as faculty roles and responsibilities.</w:t>
      </w:r>
    </w:p>
    <w:p w:rsidR="001F64D6" w:rsidRPr="001F64D6" w:rsidRDefault="001F64D6" w:rsidP="001F64D6">
      <w:pPr>
        <w:ind w:left="1080"/>
        <w:contextualSpacing/>
        <w:rPr>
          <w:rFonts w:asciiTheme="minorHAnsi" w:eastAsiaTheme="minorHAnsi" w:hAnsiTheme="minorHAnsi" w:cstheme="minorBidi"/>
          <w:color w:val="auto"/>
          <w:kern w:val="0"/>
          <w:sz w:val="22"/>
          <w:szCs w:val="22"/>
        </w:rPr>
      </w:pPr>
    </w:p>
    <w:p w:rsidR="00C22697" w:rsidRDefault="001F64D6" w:rsidP="001F64D6">
      <w:pPr>
        <w:numPr>
          <w:ilvl w:val="0"/>
          <w:numId w:val="4"/>
        </w:numPr>
        <w:contextualSpacing/>
        <w:rPr>
          <w:rFonts w:asciiTheme="minorHAnsi" w:eastAsiaTheme="minorHAnsi" w:hAnsiTheme="minorHAnsi" w:cs="Arial"/>
          <w:color w:val="auto"/>
          <w:kern w:val="0"/>
          <w:sz w:val="22"/>
          <w:szCs w:val="22"/>
        </w:rPr>
      </w:pPr>
      <w:r w:rsidRPr="001F64D6">
        <w:rPr>
          <w:rFonts w:asciiTheme="minorHAnsi" w:eastAsiaTheme="minorHAnsi" w:hAnsiTheme="minorHAnsi" w:cs="Arial"/>
          <w:color w:val="auto"/>
          <w:kern w:val="0"/>
          <w:sz w:val="22"/>
          <w:szCs w:val="22"/>
        </w:rPr>
        <w:t xml:space="preserve">Dr. Elliott provided a department update on the recent local and state awards for Stewards of Children – Darkness to </w:t>
      </w:r>
      <w:proofErr w:type="gramStart"/>
      <w:r w:rsidRPr="001F64D6">
        <w:rPr>
          <w:rFonts w:asciiTheme="minorHAnsi" w:eastAsiaTheme="minorHAnsi" w:hAnsiTheme="minorHAnsi" w:cs="Arial"/>
          <w:color w:val="auto"/>
          <w:kern w:val="0"/>
          <w:sz w:val="22"/>
          <w:szCs w:val="22"/>
        </w:rPr>
        <w:t>Light</w:t>
      </w:r>
      <w:proofErr w:type="gramEnd"/>
      <w:r w:rsidRPr="001F64D6">
        <w:rPr>
          <w:rFonts w:asciiTheme="minorHAnsi" w:eastAsiaTheme="minorHAnsi" w:hAnsiTheme="minorHAnsi" w:cs="Arial"/>
          <w:color w:val="auto"/>
          <w:kern w:val="0"/>
          <w:sz w:val="22"/>
          <w:szCs w:val="22"/>
        </w:rPr>
        <w:t xml:space="preserve"> training provided to over 1000 teacher candidates since Fall 2012.  </w:t>
      </w:r>
    </w:p>
    <w:p w:rsidR="00C22697" w:rsidRDefault="00C22697" w:rsidP="00C22697">
      <w:pPr>
        <w:pStyle w:val="ListParagraph"/>
        <w:rPr>
          <w:rFonts w:asciiTheme="minorHAnsi" w:eastAsiaTheme="minorHAnsi" w:hAnsiTheme="minorHAnsi" w:cs="Arial"/>
          <w:color w:val="auto"/>
          <w:kern w:val="0"/>
          <w:sz w:val="22"/>
          <w:szCs w:val="22"/>
        </w:rPr>
      </w:pPr>
    </w:p>
    <w:p w:rsidR="001F64D6" w:rsidRPr="001F64D6" w:rsidRDefault="00C22697" w:rsidP="001F64D6">
      <w:pPr>
        <w:numPr>
          <w:ilvl w:val="0"/>
          <w:numId w:val="4"/>
        </w:numPr>
        <w:contextualSpacing/>
        <w:rPr>
          <w:rFonts w:asciiTheme="minorHAnsi" w:eastAsiaTheme="minorHAnsi" w:hAnsiTheme="minorHAnsi" w:cs="Arial"/>
          <w:color w:val="auto"/>
          <w:kern w:val="0"/>
          <w:sz w:val="22"/>
          <w:szCs w:val="22"/>
        </w:rPr>
      </w:pPr>
      <w:r>
        <w:rPr>
          <w:rFonts w:asciiTheme="minorHAnsi" w:eastAsiaTheme="minorHAnsi" w:hAnsiTheme="minorHAnsi" w:cs="Arial"/>
          <w:color w:val="auto"/>
          <w:kern w:val="0"/>
          <w:sz w:val="22"/>
          <w:szCs w:val="22"/>
        </w:rPr>
        <w:t xml:space="preserve">Information was shared </w:t>
      </w:r>
      <w:r w:rsidR="001F64D6" w:rsidRPr="001F64D6">
        <w:rPr>
          <w:rFonts w:asciiTheme="minorHAnsi" w:eastAsiaTheme="minorHAnsi" w:hAnsiTheme="minorHAnsi" w:cs="Arial"/>
          <w:color w:val="auto"/>
          <w:kern w:val="0"/>
          <w:sz w:val="22"/>
          <w:szCs w:val="22"/>
        </w:rPr>
        <w:t>about the upcoming NCATE Visit with the following details:</w:t>
      </w:r>
    </w:p>
    <w:p w:rsidR="001F64D6" w:rsidRPr="001F64D6" w:rsidRDefault="001F64D6" w:rsidP="001F64D6">
      <w:pPr>
        <w:pStyle w:val="ListParagraph"/>
        <w:ind w:left="1080"/>
        <w:rPr>
          <w:rFonts w:asciiTheme="minorHAnsi" w:hAnsiTheme="minorHAnsi" w:cs="Arial"/>
          <w:color w:val="auto"/>
          <w:kern w:val="0"/>
          <w:sz w:val="24"/>
          <w:szCs w:val="24"/>
        </w:rPr>
      </w:pPr>
      <w:r w:rsidRPr="001F64D6">
        <w:rPr>
          <w:rFonts w:asciiTheme="minorHAnsi" w:hAnsiTheme="minorHAnsi" w:cs="Arial"/>
          <w:color w:val="auto"/>
          <w:kern w:val="0"/>
          <w:sz w:val="24"/>
          <w:szCs w:val="24"/>
        </w:rPr>
        <w:t>Middle of October we will publish Invitation for third-party testimony - advisory council may wish to respond</w:t>
      </w:r>
    </w:p>
    <w:p w:rsidR="001F64D6" w:rsidRPr="001F64D6" w:rsidRDefault="001F64D6" w:rsidP="001F64D6">
      <w:pPr>
        <w:pStyle w:val="ListParagraph"/>
        <w:spacing w:after="240"/>
        <w:ind w:left="1080"/>
        <w:rPr>
          <w:rFonts w:asciiTheme="minorHAnsi" w:hAnsiTheme="minorHAnsi" w:cs="Arial"/>
          <w:color w:val="auto"/>
          <w:kern w:val="0"/>
          <w:sz w:val="24"/>
          <w:szCs w:val="24"/>
        </w:rPr>
      </w:pPr>
      <w:r w:rsidRPr="001F64D6">
        <w:rPr>
          <w:rFonts w:asciiTheme="minorHAnsi" w:hAnsiTheme="minorHAnsi" w:cs="Arial"/>
          <w:color w:val="auto"/>
          <w:kern w:val="0"/>
          <w:sz w:val="24"/>
          <w:szCs w:val="24"/>
        </w:rPr>
        <w:t>Site Visit April 19-21, 2015</w:t>
      </w:r>
    </w:p>
    <w:p w:rsidR="001F64D6" w:rsidRDefault="001F64D6" w:rsidP="001F64D6">
      <w:pPr>
        <w:pStyle w:val="ListParagraph"/>
        <w:spacing w:after="240"/>
        <w:ind w:left="1080"/>
        <w:rPr>
          <w:rFonts w:asciiTheme="minorHAnsi" w:hAnsiTheme="minorHAnsi" w:cs="Arial"/>
          <w:color w:val="auto"/>
          <w:kern w:val="0"/>
          <w:sz w:val="24"/>
          <w:szCs w:val="24"/>
        </w:rPr>
      </w:pPr>
      <w:r w:rsidRPr="001F64D6">
        <w:rPr>
          <w:rFonts w:asciiTheme="minorHAnsi" w:hAnsiTheme="minorHAnsi" w:cs="Arial"/>
          <w:color w:val="auto"/>
          <w:kern w:val="0"/>
          <w:sz w:val="24"/>
          <w:szCs w:val="24"/>
        </w:rPr>
        <w:t>Poster session and reception for Board of Examiners, Sunday, April 19, 2015 - advisory council will be invited April 20/21, 2015 may be asked to participate in meeting with BOE either at Southeastern or your school</w:t>
      </w:r>
    </w:p>
    <w:p w:rsidR="001F64D6" w:rsidRPr="001F64D6" w:rsidRDefault="001F64D6" w:rsidP="001F64D6">
      <w:pPr>
        <w:pStyle w:val="ListParagraph"/>
        <w:spacing w:after="240"/>
        <w:ind w:left="1080"/>
        <w:rPr>
          <w:rFonts w:asciiTheme="minorHAnsi" w:eastAsiaTheme="minorHAnsi" w:hAnsiTheme="minorHAnsi" w:cs="Arial"/>
          <w:color w:val="auto"/>
          <w:kern w:val="0"/>
          <w:sz w:val="22"/>
          <w:szCs w:val="22"/>
        </w:rPr>
      </w:pPr>
    </w:p>
    <w:p w:rsidR="001F64D6" w:rsidRPr="001F64D6" w:rsidRDefault="001F64D6" w:rsidP="001F64D6">
      <w:pPr>
        <w:pStyle w:val="ListParagraph"/>
        <w:numPr>
          <w:ilvl w:val="0"/>
          <w:numId w:val="4"/>
        </w:numPr>
        <w:rPr>
          <w:rFonts w:asciiTheme="minorHAnsi" w:eastAsiaTheme="minorHAnsi" w:hAnsiTheme="minorHAnsi" w:cs="Arial"/>
          <w:color w:val="auto"/>
          <w:kern w:val="0"/>
          <w:sz w:val="22"/>
          <w:szCs w:val="22"/>
        </w:rPr>
      </w:pPr>
      <w:r w:rsidRPr="001F64D6">
        <w:rPr>
          <w:rFonts w:asciiTheme="minorHAnsi" w:eastAsiaTheme="minorHAnsi" w:hAnsiTheme="minorHAnsi" w:cstheme="minorBidi"/>
          <w:b/>
          <w:color w:val="auto"/>
          <w:kern w:val="0"/>
          <w:sz w:val="22"/>
          <w:szCs w:val="22"/>
        </w:rPr>
        <w:t xml:space="preserve">Round </w:t>
      </w:r>
      <w:proofErr w:type="gramStart"/>
      <w:r w:rsidRPr="001F64D6">
        <w:rPr>
          <w:rFonts w:asciiTheme="minorHAnsi" w:eastAsiaTheme="minorHAnsi" w:hAnsiTheme="minorHAnsi" w:cstheme="minorBidi"/>
          <w:b/>
          <w:color w:val="auto"/>
          <w:kern w:val="0"/>
          <w:sz w:val="22"/>
          <w:szCs w:val="22"/>
        </w:rPr>
        <w:t xml:space="preserve">table </w:t>
      </w:r>
      <w:r w:rsidRPr="001F64D6">
        <w:rPr>
          <w:rFonts w:asciiTheme="minorHAnsi" w:eastAsiaTheme="minorHAnsi" w:hAnsiTheme="minorHAnsi" w:cstheme="minorBidi"/>
          <w:color w:val="auto"/>
          <w:kern w:val="0"/>
          <w:sz w:val="22"/>
          <w:szCs w:val="22"/>
        </w:rPr>
        <w:t xml:space="preserve"> Tracey</w:t>
      </w:r>
      <w:proofErr w:type="gramEnd"/>
      <w:r w:rsidRPr="001F64D6">
        <w:rPr>
          <w:rFonts w:asciiTheme="minorHAnsi" w:eastAsiaTheme="minorHAnsi" w:hAnsiTheme="minorHAnsi" w:cstheme="minorBidi"/>
          <w:color w:val="auto"/>
          <w:kern w:val="0"/>
          <w:sz w:val="22"/>
          <w:szCs w:val="22"/>
        </w:rPr>
        <w:t xml:space="preserve"> </w:t>
      </w:r>
      <w:proofErr w:type="spellStart"/>
      <w:r w:rsidRPr="001F64D6">
        <w:rPr>
          <w:rFonts w:asciiTheme="minorHAnsi" w:eastAsiaTheme="minorHAnsi" w:hAnsiTheme="minorHAnsi" w:cstheme="minorBidi"/>
          <w:color w:val="auto"/>
          <w:kern w:val="0"/>
          <w:sz w:val="22"/>
          <w:szCs w:val="22"/>
        </w:rPr>
        <w:t>Howes</w:t>
      </w:r>
      <w:proofErr w:type="spellEnd"/>
      <w:r w:rsidRPr="001F64D6">
        <w:rPr>
          <w:rFonts w:asciiTheme="minorHAnsi" w:eastAsiaTheme="minorHAnsi" w:hAnsiTheme="minorHAnsi" w:cstheme="minorBidi"/>
          <w:color w:val="auto"/>
          <w:kern w:val="0"/>
          <w:sz w:val="22"/>
          <w:szCs w:val="22"/>
        </w:rPr>
        <w:t xml:space="preserve"> gave an update on the Apprenticeship Program and grant funding from the state department. </w:t>
      </w:r>
      <w:r>
        <w:rPr>
          <w:rFonts w:asciiTheme="minorHAnsi" w:eastAsiaTheme="minorHAnsi" w:hAnsiTheme="minorHAnsi" w:cstheme="minorBidi"/>
          <w:color w:val="auto"/>
          <w:kern w:val="0"/>
          <w:sz w:val="22"/>
          <w:szCs w:val="22"/>
        </w:rPr>
        <w:t xml:space="preserve">  Susan Spring congratulated the Dept. on providing the ACT 3 Early Childhood Symposium for the region and discussed the successful collaboration and support to early care centers in this area.</w:t>
      </w:r>
      <w:r w:rsidRPr="001F64D6">
        <w:rPr>
          <w:rFonts w:asciiTheme="minorHAnsi" w:eastAsiaTheme="minorHAnsi" w:hAnsiTheme="minorHAnsi" w:cstheme="minorBidi"/>
          <w:color w:val="auto"/>
          <w:kern w:val="0"/>
          <w:sz w:val="22"/>
          <w:szCs w:val="22"/>
        </w:rPr>
        <w:t xml:space="preserve"> </w:t>
      </w:r>
    </w:p>
    <w:p w:rsidR="001F64D6" w:rsidRPr="001F64D6" w:rsidRDefault="001F64D6" w:rsidP="001F64D6">
      <w:pPr>
        <w:pStyle w:val="ListParagraph"/>
        <w:ind w:left="1080"/>
        <w:rPr>
          <w:rFonts w:asciiTheme="minorHAnsi" w:eastAsiaTheme="minorHAnsi" w:hAnsiTheme="minorHAnsi" w:cs="Arial"/>
          <w:color w:val="auto"/>
          <w:kern w:val="0"/>
          <w:sz w:val="22"/>
          <w:szCs w:val="22"/>
        </w:rPr>
      </w:pPr>
    </w:p>
    <w:p w:rsidR="001F64D6" w:rsidRDefault="001F64D6" w:rsidP="001F64D6">
      <w:pPr>
        <w:numPr>
          <w:ilvl w:val="0"/>
          <w:numId w:val="4"/>
        </w:numPr>
        <w:contextualSpacing/>
        <w:rPr>
          <w:rFonts w:asciiTheme="minorHAnsi" w:eastAsiaTheme="minorHAnsi" w:hAnsiTheme="minorHAnsi" w:cs="Arial"/>
          <w:color w:val="auto"/>
          <w:kern w:val="0"/>
          <w:sz w:val="22"/>
          <w:szCs w:val="22"/>
        </w:rPr>
      </w:pPr>
      <w:r>
        <w:rPr>
          <w:rFonts w:asciiTheme="minorHAnsi" w:eastAsiaTheme="minorHAnsi" w:hAnsiTheme="minorHAnsi" w:cs="Arial"/>
          <w:color w:val="auto"/>
          <w:kern w:val="0"/>
          <w:sz w:val="22"/>
          <w:szCs w:val="22"/>
        </w:rPr>
        <w:t xml:space="preserve">Dr. Elliott requested any feedback on programs and operations of the unit and university.  Amanda </w:t>
      </w:r>
      <w:proofErr w:type="spellStart"/>
      <w:r>
        <w:rPr>
          <w:rFonts w:asciiTheme="minorHAnsi" w:eastAsiaTheme="minorHAnsi" w:hAnsiTheme="minorHAnsi" w:cs="Arial"/>
          <w:color w:val="auto"/>
          <w:kern w:val="0"/>
          <w:sz w:val="22"/>
          <w:szCs w:val="22"/>
        </w:rPr>
        <w:t>Mayeaux</w:t>
      </w:r>
      <w:proofErr w:type="spellEnd"/>
      <w:r>
        <w:rPr>
          <w:rFonts w:asciiTheme="minorHAnsi" w:eastAsiaTheme="minorHAnsi" w:hAnsiTheme="minorHAnsi" w:cs="Arial"/>
          <w:color w:val="auto"/>
          <w:kern w:val="0"/>
          <w:sz w:val="22"/>
          <w:szCs w:val="22"/>
        </w:rPr>
        <w:t xml:space="preserve"> discussed the c </w:t>
      </w:r>
      <w:proofErr w:type="spellStart"/>
      <w:r>
        <w:rPr>
          <w:rFonts w:asciiTheme="minorHAnsi" w:eastAsiaTheme="minorHAnsi" w:hAnsiTheme="minorHAnsi" w:cs="Arial"/>
          <w:color w:val="auto"/>
          <w:kern w:val="0"/>
          <w:sz w:val="22"/>
          <w:szCs w:val="22"/>
        </w:rPr>
        <w:t>oncern</w:t>
      </w:r>
      <w:proofErr w:type="spellEnd"/>
      <w:r>
        <w:rPr>
          <w:rFonts w:asciiTheme="minorHAnsi" w:eastAsiaTheme="minorHAnsi" w:hAnsiTheme="minorHAnsi" w:cs="Arial"/>
          <w:color w:val="auto"/>
          <w:kern w:val="0"/>
          <w:sz w:val="22"/>
          <w:szCs w:val="22"/>
        </w:rPr>
        <w:t xml:space="preserve"> with admissions and difficulty with new graduate student enrollments she was aware of.   A follow-up was planned by Dr. Elliott to share with the DAC.</w:t>
      </w:r>
    </w:p>
    <w:p w:rsidR="00B3658E" w:rsidRDefault="00B3658E" w:rsidP="00B3658E">
      <w:pPr>
        <w:pStyle w:val="ListParagraph"/>
        <w:rPr>
          <w:rFonts w:asciiTheme="minorHAnsi" w:eastAsiaTheme="minorHAnsi" w:hAnsiTheme="minorHAnsi" w:cs="Arial"/>
          <w:color w:val="auto"/>
          <w:kern w:val="0"/>
          <w:sz w:val="22"/>
          <w:szCs w:val="22"/>
        </w:rPr>
      </w:pPr>
    </w:p>
    <w:p w:rsidR="00B3658E" w:rsidRPr="00B3658E" w:rsidRDefault="00B3658E" w:rsidP="001F64D6">
      <w:pPr>
        <w:numPr>
          <w:ilvl w:val="0"/>
          <w:numId w:val="4"/>
        </w:numPr>
        <w:contextualSpacing/>
        <w:rPr>
          <w:rFonts w:asciiTheme="minorHAnsi" w:eastAsiaTheme="minorHAnsi" w:hAnsiTheme="minorHAnsi" w:cs="Arial"/>
          <w:b/>
          <w:color w:val="auto"/>
          <w:kern w:val="0"/>
          <w:sz w:val="22"/>
          <w:szCs w:val="22"/>
        </w:rPr>
      </w:pPr>
      <w:r w:rsidRPr="00B3658E">
        <w:rPr>
          <w:rFonts w:asciiTheme="minorHAnsi" w:eastAsiaTheme="minorHAnsi" w:hAnsiTheme="minorHAnsi" w:cs="Arial"/>
          <w:b/>
          <w:color w:val="auto"/>
          <w:kern w:val="0"/>
          <w:sz w:val="22"/>
          <w:szCs w:val="22"/>
        </w:rPr>
        <w:t xml:space="preserve">Conclusion </w:t>
      </w:r>
    </w:p>
    <w:p w:rsidR="001F64D6" w:rsidRDefault="001F64D6" w:rsidP="001F64D6">
      <w:pPr>
        <w:pStyle w:val="ListParagraph"/>
        <w:rPr>
          <w:rFonts w:asciiTheme="minorHAnsi" w:eastAsiaTheme="minorHAnsi" w:hAnsiTheme="minorHAnsi" w:cs="Arial"/>
          <w:color w:val="auto"/>
          <w:kern w:val="0"/>
          <w:sz w:val="22"/>
          <w:szCs w:val="22"/>
        </w:rPr>
      </w:pPr>
    </w:p>
    <w:p w:rsidR="00B3658E" w:rsidRPr="001153C7" w:rsidRDefault="00B3658E" w:rsidP="00B3658E">
      <w:pPr>
        <w:ind w:left="1080"/>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 xml:space="preserve">Dr. Elliott thanked </w:t>
      </w:r>
      <w:r>
        <w:rPr>
          <w:rFonts w:asciiTheme="minorHAnsi" w:eastAsiaTheme="minorHAnsi" w:hAnsiTheme="minorHAnsi" w:cstheme="minorBidi"/>
          <w:color w:val="auto"/>
          <w:kern w:val="0"/>
          <w:sz w:val="22"/>
          <w:szCs w:val="22"/>
        </w:rPr>
        <w:t xml:space="preserve">the members for being on the Advisory Program Council and indicated the next meeting would be </w:t>
      </w:r>
      <w:proofErr w:type="gramStart"/>
      <w:r>
        <w:rPr>
          <w:rFonts w:asciiTheme="minorHAnsi" w:eastAsiaTheme="minorHAnsi" w:hAnsiTheme="minorHAnsi" w:cstheme="minorBidi"/>
          <w:color w:val="auto"/>
          <w:kern w:val="0"/>
          <w:sz w:val="22"/>
          <w:szCs w:val="22"/>
        </w:rPr>
        <w:t>Fall</w:t>
      </w:r>
      <w:proofErr w:type="gramEnd"/>
      <w:r>
        <w:rPr>
          <w:rFonts w:asciiTheme="minorHAnsi" w:eastAsiaTheme="minorHAnsi" w:hAnsiTheme="minorHAnsi" w:cstheme="minorBidi"/>
          <w:color w:val="auto"/>
          <w:kern w:val="0"/>
          <w:sz w:val="22"/>
          <w:szCs w:val="22"/>
        </w:rPr>
        <w:t xml:space="preserve"> 2014.</w:t>
      </w:r>
      <w:r w:rsidRPr="001153C7">
        <w:rPr>
          <w:rFonts w:asciiTheme="minorHAnsi" w:eastAsiaTheme="minorHAnsi" w:hAnsiTheme="minorHAnsi" w:cstheme="minorBidi"/>
          <w:color w:val="auto"/>
          <w:kern w:val="0"/>
          <w:sz w:val="22"/>
          <w:szCs w:val="22"/>
        </w:rPr>
        <w:t xml:space="preserve"> </w:t>
      </w:r>
    </w:p>
    <w:p w:rsidR="00B3658E" w:rsidRPr="001153C7" w:rsidRDefault="00B3658E" w:rsidP="00B3658E">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br w:type="page"/>
      </w:r>
    </w:p>
    <w:p w:rsidR="001F64D6" w:rsidRPr="001F64D6" w:rsidRDefault="001F64D6" w:rsidP="001F64D6">
      <w:pPr>
        <w:spacing w:line="276" w:lineRule="auto"/>
        <w:rPr>
          <w:rFonts w:asciiTheme="minorHAnsi" w:hAnsiTheme="minorHAnsi"/>
          <w:b/>
          <w:bCs/>
          <w:color w:val="auto"/>
          <w:kern w:val="0"/>
          <w:sz w:val="22"/>
        </w:rPr>
      </w:pPr>
    </w:p>
    <w:tbl>
      <w:tblPr>
        <w:tblStyle w:val="TableGrid11"/>
        <w:tblW w:w="10098" w:type="dxa"/>
        <w:tblLook w:val="04A0" w:firstRow="1" w:lastRow="0" w:firstColumn="1" w:lastColumn="0" w:noHBand="0" w:noVBand="1"/>
      </w:tblPr>
      <w:tblGrid>
        <w:gridCol w:w="2394"/>
        <w:gridCol w:w="2394"/>
        <w:gridCol w:w="2394"/>
        <w:gridCol w:w="2916"/>
      </w:tblGrid>
      <w:tr w:rsidR="001153C7" w:rsidRPr="001153C7" w:rsidTr="000C34E2">
        <w:trPr>
          <w:trHeight w:val="547"/>
        </w:trPr>
        <w:tc>
          <w:tcPr>
            <w:tcW w:w="10098" w:type="dxa"/>
            <w:gridSpan w:val="4"/>
            <w:shd w:val="clear" w:color="auto" w:fill="B8CCE4" w:themeFill="accent1" w:themeFillTint="66"/>
          </w:tcPr>
          <w:p w:rsidR="001153C7" w:rsidRPr="001153C7" w:rsidRDefault="001153C7" w:rsidP="001153C7">
            <w:pPr>
              <w:jc w:val="center"/>
              <w:rPr>
                <w:rFonts w:ascii="Calibri" w:hAnsi="Calibri"/>
                <w:color w:val="auto"/>
                <w:kern w:val="0"/>
              </w:rPr>
            </w:pPr>
            <w:r>
              <w:br w:type="page"/>
            </w:r>
            <w:bookmarkStart w:id="0" w:name="_GoBack"/>
            <w:bookmarkEnd w:id="0"/>
            <w:r>
              <w:br w:type="page"/>
            </w:r>
            <w:r w:rsidRPr="001153C7">
              <w:rPr>
                <w:rFonts w:ascii="Calibri" w:hAnsi="Calibri"/>
                <w:color w:val="auto"/>
                <w:kern w:val="0"/>
              </w:rPr>
              <w:t>Advisory Council to Programs</w:t>
            </w:r>
          </w:p>
          <w:p w:rsidR="001153C7" w:rsidRPr="001153C7" w:rsidRDefault="001153C7" w:rsidP="001153C7">
            <w:pPr>
              <w:jc w:val="center"/>
              <w:rPr>
                <w:rFonts w:ascii="Calibri" w:hAnsi="Calibri"/>
                <w:color w:val="auto"/>
                <w:kern w:val="0"/>
              </w:rPr>
            </w:pPr>
            <w:r w:rsidRPr="001153C7">
              <w:rPr>
                <w:rFonts w:ascii="Calibri" w:hAnsi="Calibri"/>
                <w:color w:val="auto"/>
                <w:kern w:val="0"/>
              </w:rPr>
              <w:t>2012-2013</w:t>
            </w:r>
          </w:p>
        </w:tc>
      </w:tr>
      <w:tr w:rsidR="001153C7" w:rsidRPr="001153C7" w:rsidTr="000C34E2">
        <w:tc>
          <w:tcPr>
            <w:tcW w:w="2394" w:type="dxa"/>
            <w:shd w:val="clear" w:color="auto" w:fill="B8CCE4" w:themeFill="accent1" w:themeFillTint="66"/>
          </w:tcPr>
          <w:p w:rsidR="001153C7" w:rsidRPr="001153C7" w:rsidRDefault="001153C7" w:rsidP="001153C7">
            <w:pPr>
              <w:rPr>
                <w:rFonts w:ascii="Calibri" w:hAnsi="Calibri"/>
                <w:color w:val="auto"/>
                <w:kern w:val="0"/>
              </w:rPr>
            </w:pPr>
            <w:r w:rsidRPr="001153C7">
              <w:rPr>
                <w:rFonts w:ascii="Calibri" w:hAnsi="Calibri"/>
                <w:color w:val="auto"/>
                <w:kern w:val="0"/>
              </w:rPr>
              <w:t>Name</w:t>
            </w:r>
          </w:p>
        </w:tc>
        <w:tc>
          <w:tcPr>
            <w:tcW w:w="2394" w:type="dxa"/>
            <w:shd w:val="clear" w:color="auto" w:fill="B8CCE4" w:themeFill="accent1" w:themeFillTint="66"/>
          </w:tcPr>
          <w:p w:rsidR="001153C7" w:rsidRPr="001153C7" w:rsidRDefault="001153C7" w:rsidP="001153C7">
            <w:pPr>
              <w:rPr>
                <w:rFonts w:ascii="Calibri" w:hAnsi="Calibri"/>
                <w:color w:val="auto"/>
                <w:kern w:val="0"/>
              </w:rPr>
            </w:pPr>
            <w:r w:rsidRPr="001153C7">
              <w:rPr>
                <w:rFonts w:ascii="Calibri" w:hAnsi="Calibri"/>
                <w:color w:val="auto"/>
                <w:kern w:val="0"/>
              </w:rPr>
              <w:t>Parish</w:t>
            </w:r>
          </w:p>
        </w:tc>
        <w:tc>
          <w:tcPr>
            <w:tcW w:w="2394" w:type="dxa"/>
            <w:shd w:val="clear" w:color="auto" w:fill="B8CCE4" w:themeFill="accent1" w:themeFillTint="66"/>
          </w:tcPr>
          <w:p w:rsidR="001153C7" w:rsidRPr="001153C7" w:rsidRDefault="001153C7" w:rsidP="001153C7">
            <w:pPr>
              <w:rPr>
                <w:rFonts w:ascii="Calibri" w:hAnsi="Calibri"/>
                <w:color w:val="auto"/>
                <w:kern w:val="0"/>
              </w:rPr>
            </w:pPr>
            <w:r w:rsidRPr="001153C7">
              <w:rPr>
                <w:rFonts w:ascii="Calibri" w:hAnsi="Calibri"/>
                <w:color w:val="auto"/>
                <w:kern w:val="0"/>
              </w:rPr>
              <w:t>Site</w:t>
            </w:r>
          </w:p>
        </w:tc>
        <w:tc>
          <w:tcPr>
            <w:tcW w:w="2916" w:type="dxa"/>
            <w:shd w:val="clear" w:color="auto" w:fill="B8CCE4" w:themeFill="accent1" w:themeFillTint="66"/>
          </w:tcPr>
          <w:p w:rsidR="001153C7" w:rsidRPr="001153C7" w:rsidRDefault="001153C7" w:rsidP="001153C7">
            <w:pPr>
              <w:rPr>
                <w:rFonts w:ascii="Calibri" w:hAnsi="Calibri"/>
                <w:color w:val="auto"/>
                <w:kern w:val="0"/>
              </w:rPr>
            </w:pPr>
            <w:r w:rsidRPr="001153C7">
              <w:rPr>
                <w:rFonts w:ascii="Calibri" w:hAnsi="Calibri"/>
                <w:color w:val="auto"/>
                <w:kern w:val="0"/>
              </w:rPr>
              <w:t>Expertise</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Angela </w:t>
            </w:r>
            <w:proofErr w:type="spellStart"/>
            <w:r w:rsidRPr="001153C7">
              <w:rPr>
                <w:rFonts w:ascii="Calibri" w:hAnsi="Calibri"/>
                <w:color w:val="auto"/>
                <w:kern w:val="0"/>
              </w:rPr>
              <w:t>Bezue</w:t>
            </w:r>
            <w:proofErr w:type="spellEnd"/>
            <w:r w:rsidRPr="001153C7">
              <w:rPr>
                <w:rFonts w:ascii="Calibri" w:hAnsi="Calibri"/>
                <w:color w:val="auto"/>
                <w:kern w:val="0"/>
              </w:rPr>
              <w:t xml:space="preserve">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Tangipahoa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LAB School</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Elementary</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Vicki Blackwell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Tangipahoa</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Central Office</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Technology, Librarians</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Rob Carlisle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Regional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Child Advocacy Services</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Social Service</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Jeannie </w:t>
            </w:r>
            <w:proofErr w:type="spellStart"/>
            <w:r w:rsidRPr="001153C7">
              <w:rPr>
                <w:rFonts w:ascii="Calibri" w:hAnsi="Calibri"/>
                <w:color w:val="auto"/>
                <w:kern w:val="0"/>
              </w:rPr>
              <w:t>Ebey</w:t>
            </w:r>
            <w:proofErr w:type="spellEnd"/>
            <w:r w:rsidRPr="001153C7">
              <w:rPr>
                <w:rFonts w:ascii="Calibri" w:hAnsi="Calibri"/>
                <w:color w:val="auto"/>
                <w:kern w:val="0"/>
              </w:rPr>
              <w:t xml:space="preserve">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Livingston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Central Office</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SPED</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Diane Malison-Hardin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Central School District</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Central Office</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Curriculum</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Amanda </w:t>
            </w:r>
            <w:proofErr w:type="spellStart"/>
            <w:r w:rsidRPr="001153C7">
              <w:rPr>
                <w:rFonts w:ascii="Calibri" w:hAnsi="Calibri"/>
                <w:color w:val="auto"/>
                <w:kern w:val="0"/>
              </w:rPr>
              <w:t>Mayeaux</w:t>
            </w:r>
            <w:proofErr w:type="spellEnd"/>
            <w:r w:rsidRPr="001153C7">
              <w:rPr>
                <w:rFonts w:ascii="Calibri" w:hAnsi="Calibri"/>
                <w:color w:val="auto"/>
                <w:kern w:val="0"/>
              </w:rPr>
              <w:t xml:space="preserve">        *</w:t>
            </w:r>
          </w:p>
        </w:tc>
        <w:tc>
          <w:tcPr>
            <w:tcW w:w="2394" w:type="dxa"/>
          </w:tcPr>
          <w:p w:rsidR="001153C7" w:rsidRPr="001153C7" w:rsidRDefault="001153C7" w:rsidP="001153C7">
            <w:pPr>
              <w:rPr>
                <w:rFonts w:ascii="Calibri" w:hAnsi="Calibri"/>
                <w:color w:val="auto"/>
                <w:kern w:val="0"/>
              </w:rPr>
            </w:pPr>
            <w:proofErr w:type="spellStart"/>
            <w:r w:rsidRPr="001153C7">
              <w:rPr>
                <w:rFonts w:ascii="Calibri" w:hAnsi="Calibri"/>
                <w:color w:val="auto"/>
                <w:kern w:val="0"/>
              </w:rPr>
              <w:t>Acension</w:t>
            </w:r>
            <w:proofErr w:type="spellEnd"/>
            <w:r w:rsidRPr="001153C7">
              <w:rPr>
                <w:rFonts w:ascii="Calibri" w:hAnsi="Calibri"/>
                <w:color w:val="auto"/>
                <w:kern w:val="0"/>
              </w:rPr>
              <w:t xml:space="preserve"> /Iberville</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Instructional Coach</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Middle School, Mathematics</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Mary Jones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Washington</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Central Office </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Curriculum</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Dr. Lou Schultz</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Tangipahoa</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Retired</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Mathematics</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Bridget </w:t>
            </w:r>
            <w:proofErr w:type="spellStart"/>
            <w:r w:rsidRPr="001153C7">
              <w:rPr>
                <w:rFonts w:ascii="Calibri" w:hAnsi="Calibri"/>
                <w:color w:val="auto"/>
                <w:kern w:val="0"/>
              </w:rPr>
              <w:t>Smolcich</w:t>
            </w:r>
            <w:proofErr w:type="spellEnd"/>
            <w:r w:rsidRPr="001153C7">
              <w:rPr>
                <w:rFonts w:ascii="Calibri" w:hAnsi="Calibri"/>
                <w:color w:val="auto"/>
                <w:kern w:val="0"/>
              </w:rPr>
              <w:t xml:space="preserve">           *</w:t>
            </w:r>
          </w:p>
        </w:tc>
        <w:tc>
          <w:tcPr>
            <w:tcW w:w="2394" w:type="dxa"/>
          </w:tcPr>
          <w:p w:rsidR="001153C7" w:rsidRPr="001153C7" w:rsidRDefault="001153C7" w:rsidP="001153C7">
            <w:pPr>
              <w:rPr>
                <w:rFonts w:ascii="Calibri" w:hAnsi="Calibri"/>
                <w:color w:val="auto"/>
                <w:kern w:val="0"/>
              </w:rPr>
            </w:pPr>
            <w:proofErr w:type="spellStart"/>
            <w:r w:rsidRPr="001153C7">
              <w:rPr>
                <w:rFonts w:ascii="Calibri" w:hAnsi="Calibri"/>
                <w:color w:val="auto"/>
                <w:kern w:val="0"/>
              </w:rPr>
              <w:t>St.Tammany</w:t>
            </w:r>
            <w:proofErr w:type="spellEnd"/>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Literacy Grant </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Early Literacy, Elementary </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Lauren Spencer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St. Tammany</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Retired </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Principal - Elementary</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Susan Spring                 *</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Regional</w:t>
            </w:r>
          </w:p>
        </w:tc>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Regina </w:t>
            </w:r>
            <w:proofErr w:type="spellStart"/>
            <w:r w:rsidRPr="001153C7">
              <w:rPr>
                <w:rFonts w:ascii="Calibri" w:hAnsi="Calibri"/>
                <w:color w:val="auto"/>
                <w:kern w:val="0"/>
              </w:rPr>
              <w:t>Coeli</w:t>
            </w:r>
            <w:proofErr w:type="spellEnd"/>
            <w:r w:rsidRPr="001153C7">
              <w:rPr>
                <w:rFonts w:ascii="Calibri" w:hAnsi="Calibri"/>
                <w:color w:val="auto"/>
                <w:kern w:val="0"/>
              </w:rPr>
              <w:t xml:space="preserve"> Child Development Center</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Head Start</w:t>
            </w:r>
          </w:p>
        </w:tc>
      </w:tr>
      <w:tr w:rsidR="001153C7" w:rsidRPr="001153C7" w:rsidTr="000C34E2">
        <w:tc>
          <w:tcPr>
            <w:tcW w:w="2394" w:type="dxa"/>
          </w:tcPr>
          <w:p w:rsidR="001153C7" w:rsidRPr="001153C7" w:rsidRDefault="001153C7" w:rsidP="001153C7">
            <w:pPr>
              <w:rPr>
                <w:rFonts w:ascii="Calibri" w:hAnsi="Calibri"/>
                <w:color w:val="auto"/>
                <w:kern w:val="0"/>
              </w:rPr>
            </w:pPr>
            <w:r w:rsidRPr="001153C7">
              <w:rPr>
                <w:rFonts w:ascii="Calibri" w:hAnsi="Calibri"/>
                <w:color w:val="auto"/>
                <w:kern w:val="0"/>
              </w:rPr>
              <w:t xml:space="preserve">Jason </w:t>
            </w:r>
            <w:proofErr w:type="spellStart"/>
            <w:r w:rsidRPr="001153C7">
              <w:rPr>
                <w:rFonts w:ascii="Calibri" w:hAnsi="Calibri"/>
                <w:color w:val="auto"/>
                <w:kern w:val="0"/>
              </w:rPr>
              <w:t>Medaire</w:t>
            </w:r>
            <w:proofErr w:type="spellEnd"/>
          </w:p>
        </w:tc>
        <w:tc>
          <w:tcPr>
            <w:tcW w:w="2394" w:type="dxa"/>
          </w:tcPr>
          <w:p w:rsidR="001153C7" w:rsidRPr="001153C7" w:rsidRDefault="001153C7" w:rsidP="001153C7">
            <w:pPr>
              <w:rPr>
                <w:rFonts w:ascii="Calibri" w:hAnsi="Calibri"/>
                <w:color w:val="auto"/>
                <w:kern w:val="0"/>
              </w:rPr>
            </w:pPr>
            <w:proofErr w:type="spellStart"/>
            <w:r w:rsidRPr="001153C7">
              <w:rPr>
                <w:rFonts w:ascii="Calibri" w:hAnsi="Calibri"/>
                <w:color w:val="auto"/>
                <w:kern w:val="0"/>
              </w:rPr>
              <w:t>St.Charles</w:t>
            </w:r>
            <w:proofErr w:type="spellEnd"/>
          </w:p>
        </w:tc>
        <w:tc>
          <w:tcPr>
            <w:tcW w:w="2394" w:type="dxa"/>
          </w:tcPr>
          <w:p w:rsidR="001153C7" w:rsidRPr="001153C7" w:rsidRDefault="001153C7" w:rsidP="001153C7">
            <w:pPr>
              <w:rPr>
                <w:rFonts w:ascii="Calibri" w:hAnsi="Calibri"/>
                <w:color w:val="auto"/>
                <w:kern w:val="0"/>
              </w:rPr>
            </w:pPr>
            <w:proofErr w:type="spellStart"/>
            <w:r w:rsidRPr="001153C7">
              <w:rPr>
                <w:rFonts w:ascii="Calibri" w:hAnsi="Calibri"/>
                <w:color w:val="auto"/>
                <w:kern w:val="0"/>
              </w:rPr>
              <w:t>Destrahan</w:t>
            </w:r>
            <w:proofErr w:type="spellEnd"/>
            <w:r w:rsidRPr="001153C7">
              <w:rPr>
                <w:rFonts w:ascii="Calibri" w:hAnsi="Calibri"/>
                <w:color w:val="auto"/>
                <w:kern w:val="0"/>
              </w:rPr>
              <w:t xml:space="preserve"> High School</w:t>
            </w:r>
          </w:p>
        </w:tc>
        <w:tc>
          <w:tcPr>
            <w:tcW w:w="2916" w:type="dxa"/>
          </w:tcPr>
          <w:p w:rsidR="001153C7" w:rsidRPr="001153C7" w:rsidRDefault="001153C7" w:rsidP="001153C7">
            <w:pPr>
              <w:rPr>
                <w:rFonts w:ascii="Calibri" w:hAnsi="Calibri"/>
                <w:color w:val="auto"/>
                <w:kern w:val="0"/>
              </w:rPr>
            </w:pPr>
            <w:r w:rsidRPr="001153C7">
              <w:rPr>
                <w:rFonts w:ascii="Calibri" w:hAnsi="Calibri"/>
                <w:color w:val="auto"/>
                <w:kern w:val="0"/>
              </w:rPr>
              <w:t>Secondary Alt</w:t>
            </w:r>
          </w:p>
        </w:tc>
      </w:tr>
    </w:tbl>
    <w:p w:rsidR="001153C7" w:rsidRPr="001153C7" w:rsidRDefault="001153C7" w:rsidP="001153C7">
      <w:pPr>
        <w:spacing w:line="276" w:lineRule="auto"/>
        <w:rPr>
          <w:rFonts w:asciiTheme="minorHAnsi" w:hAnsiTheme="minorHAnsi"/>
          <w:b/>
          <w:bCs/>
          <w:color w:val="auto"/>
          <w:kern w:val="0"/>
          <w:sz w:val="22"/>
        </w:rPr>
      </w:pPr>
    </w:p>
    <w:p w:rsidR="001153C7" w:rsidRPr="001153C7" w:rsidRDefault="001153C7" w:rsidP="001153C7">
      <w:pPr>
        <w:spacing w:line="276" w:lineRule="auto"/>
        <w:rPr>
          <w:rFonts w:asciiTheme="minorHAnsi" w:hAnsiTheme="minorHAnsi"/>
          <w:b/>
          <w:bCs/>
          <w:color w:val="auto"/>
          <w:kern w:val="0"/>
          <w:sz w:val="22"/>
        </w:rPr>
      </w:pPr>
    </w:p>
    <w:p w:rsidR="001153C7" w:rsidRPr="001153C7" w:rsidRDefault="001153C7" w:rsidP="001153C7">
      <w:pPr>
        <w:spacing w:line="276" w:lineRule="auto"/>
        <w:rPr>
          <w:rFonts w:asciiTheme="minorHAnsi" w:hAnsiTheme="minorHAnsi"/>
          <w:b/>
          <w:bCs/>
          <w:color w:val="auto"/>
          <w:kern w:val="0"/>
          <w:sz w:val="22"/>
        </w:rPr>
      </w:pPr>
    </w:p>
    <w:p w:rsidR="001153C7" w:rsidRPr="001153C7" w:rsidRDefault="001153C7" w:rsidP="001153C7">
      <w:pPr>
        <w:spacing w:line="276" w:lineRule="auto"/>
        <w:rPr>
          <w:rFonts w:asciiTheme="minorHAnsi" w:hAnsiTheme="minorHAnsi"/>
          <w:b/>
          <w:bCs/>
          <w:color w:val="auto"/>
          <w:kern w:val="0"/>
          <w:sz w:val="22"/>
        </w:rPr>
      </w:pPr>
      <w:r w:rsidRPr="001153C7">
        <w:rPr>
          <w:rFonts w:asciiTheme="minorHAnsi" w:hAnsiTheme="minorHAnsi"/>
          <w:b/>
          <w:bCs/>
          <w:color w:val="auto"/>
          <w:kern w:val="0"/>
          <w:sz w:val="22"/>
        </w:rPr>
        <w:t xml:space="preserve">Program Advisory Council </w:t>
      </w:r>
    </w:p>
    <w:p w:rsidR="001153C7" w:rsidRPr="001153C7" w:rsidRDefault="001153C7" w:rsidP="001153C7">
      <w:pPr>
        <w:spacing w:line="276" w:lineRule="auto"/>
        <w:rPr>
          <w:rFonts w:asciiTheme="minorHAnsi" w:hAnsiTheme="minorHAnsi"/>
          <w:b/>
          <w:bCs/>
          <w:color w:val="auto"/>
          <w:kern w:val="0"/>
          <w:sz w:val="22"/>
        </w:rPr>
      </w:pPr>
      <w:r w:rsidRPr="001153C7">
        <w:rPr>
          <w:rFonts w:asciiTheme="minorHAnsi" w:hAnsiTheme="minorHAnsi"/>
          <w:b/>
          <w:bCs/>
          <w:color w:val="auto"/>
          <w:kern w:val="0"/>
          <w:sz w:val="22"/>
        </w:rPr>
        <w:t>Department of Teaching &amp; Learning</w:t>
      </w:r>
    </w:p>
    <w:p w:rsidR="001153C7" w:rsidRPr="001153C7" w:rsidRDefault="001153C7" w:rsidP="001153C7">
      <w:pPr>
        <w:spacing w:after="200" w:line="276" w:lineRule="auto"/>
        <w:rPr>
          <w:rFonts w:asciiTheme="minorHAnsi" w:hAnsiTheme="minorHAnsi"/>
          <w:b/>
          <w:color w:val="auto"/>
          <w:kern w:val="0"/>
          <w:sz w:val="22"/>
          <w:szCs w:val="24"/>
        </w:rPr>
      </w:pPr>
      <w:r w:rsidRPr="001153C7">
        <w:rPr>
          <w:rFonts w:asciiTheme="minorHAnsi" w:hAnsiTheme="minorHAnsi"/>
          <w:b/>
          <w:color w:val="auto"/>
          <w:kern w:val="0"/>
          <w:sz w:val="22"/>
          <w:szCs w:val="24"/>
        </w:rPr>
        <w:t>Meeting Minutes</w:t>
      </w:r>
    </w:p>
    <w:sdt>
      <w:sdtPr>
        <w:rPr>
          <w:rFonts w:asciiTheme="minorHAnsi" w:hAnsiTheme="minorHAnsi"/>
          <w:i/>
          <w:color w:val="auto"/>
          <w:kern w:val="0"/>
          <w:szCs w:val="24"/>
        </w:rPr>
        <w:alias w:val="Date"/>
        <w:tag w:val="Date"/>
        <w:id w:val="83643536"/>
        <w:placeholder>
          <w:docPart w:val="6C40A9A3E22942D5A8F1DC862938D2DA"/>
        </w:placeholder>
        <w:date w:fullDate="2013-03-21T00:00:00Z">
          <w:dateFormat w:val="MMMM d, yyyy"/>
          <w:lid w:val="en-US"/>
          <w:storeMappedDataAs w:val="dateTime"/>
          <w:calendar w:val="gregorian"/>
        </w:date>
      </w:sdtPr>
      <w:sdtContent>
        <w:p w:rsidR="001153C7" w:rsidRPr="001153C7" w:rsidRDefault="001153C7" w:rsidP="001153C7">
          <w:pPr>
            <w:spacing w:line="276" w:lineRule="auto"/>
            <w:outlineLvl w:val="0"/>
            <w:rPr>
              <w:rFonts w:asciiTheme="minorHAnsi" w:hAnsiTheme="minorHAnsi"/>
              <w:i/>
              <w:color w:val="auto"/>
              <w:kern w:val="0"/>
              <w:szCs w:val="24"/>
            </w:rPr>
          </w:pPr>
          <w:r w:rsidRPr="001153C7">
            <w:rPr>
              <w:rFonts w:asciiTheme="minorHAnsi" w:hAnsiTheme="minorHAnsi"/>
              <w:i/>
              <w:color w:val="auto"/>
              <w:kern w:val="0"/>
              <w:szCs w:val="24"/>
            </w:rPr>
            <w:t>March 21, 2013</w:t>
          </w:r>
        </w:p>
      </w:sdtContent>
    </w:sd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2"/>
        <w:gridCol w:w="6488"/>
      </w:tblGrid>
      <w:tr w:rsidR="001153C7" w:rsidRPr="001153C7" w:rsidTr="000C34E2">
        <w:tc>
          <w:tcPr>
            <w:tcW w:w="2302" w:type="dxa"/>
          </w:tcPr>
          <w:p w:rsidR="001153C7" w:rsidRPr="001153C7" w:rsidRDefault="001153C7" w:rsidP="001153C7">
            <w:pPr>
              <w:spacing w:line="276" w:lineRule="auto"/>
              <w:outlineLvl w:val="0"/>
              <w:rPr>
                <w:i/>
                <w:color w:val="auto"/>
                <w:kern w:val="0"/>
                <w:szCs w:val="24"/>
              </w:rPr>
            </w:pPr>
            <w:r w:rsidRPr="001153C7">
              <w:rPr>
                <w:i/>
                <w:color w:val="auto"/>
                <w:kern w:val="0"/>
                <w:szCs w:val="24"/>
              </w:rPr>
              <w:t>Present:</w:t>
            </w:r>
          </w:p>
        </w:tc>
        <w:tc>
          <w:tcPr>
            <w:tcW w:w="7058" w:type="dxa"/>
          </w:tcPr>
          <w:p w:rsidR="001153C7" w:rsidRPr="001153C7" w:rsidRDefault="001153C7" w:rsidP="001153C7">
            <w:pPr>
              <w:rPr>
                <w:color w:val="auto"/>
                <w:kern w:val="0"/>
              </w:rPr>
            </w:pPr>
            <w:r w:rsidRPr="001153C7">
              <w:rPr>
                <w:color w:val="auto"/>
                <w:kern w:val="0"/>
              </w:rPr>
              <w:t xml:space="preserve">Angela </w:t>
            </w:r>
            <w:proofErr w:type="spellStart"/>
            <w:r w:rsidRPr="001153C7">
              <w:rPr>
                <w:color w:val="auto"/>
                <w:kern w:val="0"/>
              </w:rPr>
              <w:t>Bezue</w:t>
            </w:r>
            <w:proofErr w:type="spellEnd"/>
            <w:r w:rsidRPr="001153C7">
              <w:rPr>
                <w:color w:val="auto"/>
                <w:kern w:val="0"/>
              </w:rPr>
              <w:t xml:space="preserve">, Bridget </w:t>
            </w:r>
            <w:proofErr w:type="spellStart"/>
            <w:r w:rsidRPr="001153C7">
              <w:rPr>
                <w:color w:val="auto"/>
                <w:kern w:val="0"/>
              </w:rPr>
              <w:t>Smolich</w:t>
            </w:r>
            <w:proofErr w:type="spellEnd"/>
            <w:r w:rsidRPr="001153C7">
              <w:rPr>
                <w:color w:val="auto"/>
                <w:kern w:val="0"/>
              </w:rPr>
              <w:t xml:space="preserve">, Camille Yates, Charlotte Humphries, Cynthia Elliott, Colleen Klein-Ezell, Elizabeth </w:t>
            </w:r>
            <w:proofErr w:type="spellStart"/>
            <w:r w:rsidRPr="001153C7">
              <w:rPr>
                <w:color w:val="auto"/>
                <w:kern w:val="0"/>
              </w:rPr>
              <w:t>Wadlington</w:t>
            </w:r>
            <w:proofErr w:type="spellEnd"/>
            <w:r w:rsidRPr="001153C7">
              <w:rPr>
                <w:color w:val="auto"/>
                <w:kern w:val="0"/>
              </w:rPr>
              <w:t xml:space="preserve">, Gwen </w:t>
            </w:r>
            <w:proofErr w:type="spellStart"/>
            <w:r w:rsidRPr="001153C7">
              <w:rPr>
                <w:color w:val="auto"/>
                <w:kern w:val="0"/>
              </w:rPr>
              <w:t>Autin</w:t>
            </w:r>
            <w:proofErr w:type="spellEnd"/>
            <w:r w:rsidRPr="001153C7">
              <w:rPr>
                <w:color w:val="auto"/>
                <w:kern w:val="0"/>
              </w:rPr>
              <w:t xml:space="preserve">, Jeanne </w:t>
            </w:r>
            <w:proofErr w:type="spellStart"/>
            <w:r w:rsidRPr="001153C7">
              <w:rPr>
                <w:color w:val="auto"/>
                <w:kern w:val="0"/>
              </w:rPr>
              <w:t>Ebey</w:t>
            </w:r>
            <w:proofErr w:type="spellEnd"/>
            <w:r w:rsidRPr="001153C7">
              <w:rPr>
                <w:color w:val="auto"/>
                <w:kern w:val="0"/>
              </w:rPr>
              <w:t>, John Trowbridge, Lou Schultz, Mary Jones, Michelle Brown, Paige Schulte, Susan Spring, Terri Miller-</w:t>
            </w:r>
            <w:proofErr w:type="spellStart"/>
            <w:r w:rsidRPr="001153C7">
              <w:rPr>
                <w:color w:val="auto"/>
                <w:kern w:val="0"/>
              </w:rPr>
              <w:t>Drufner</w:t>
            </w:r>
            <w:proofErr w:type="spellEnd"/>
            <w:r w:rsidRPr="001153C7">
              <w:rPr>
                <w:color w:val="auto"/>
                <w:kern w:val="0"/>
              </w:rPr>
              <w:t xml:space="preserve">, Vickie Blackwell, Wendy </w:t>
            </w:r>
            <w:proofErr w:type="spellStart"/>
            <w:r w:rsidRPr="001153C7">
              <w:rPr>
                <w:color w:val="auto"/>
                <w:kern w:val="0"/>
              </w:rPr>
              <w:t>Jacocks</w:t>
            </w:r>
            <w:proofErr w:type="spellEnd"/>
            <w:r w:rsidRPr="001153C7">
              <w:rPr>
                <w:color w:val="auto"/>
                <w:kern w:val="0"/>
              </w:rPr>
              <w:t xml:space="preserve">, Amanda </w:t>
            </w:r>
            <w:proofErr w:type="spellStart"/>
            <w:r w:rsidRPr="001153C7">
              <w:rPr>
                <w:color w:val="auto"/>
                <w:kern w:val="0"/>
              </w:rPr>
              <w:t>Mayeau</w:t>
            </w:r>
            <w:proofErr w:type="spellEnd"/>
            <w:r w:rsidRPr="001153C7">
              <w:rPr>
                <w:color w:val="auto"/>
                <w:kern w:val="0"/>
              </w:rPr>
              <w:t xml:space="preserve"> (Via conference call)</w:t>
            </w:r>
          </w:p>
        </w:tc>
      </w:tr>
      <w:tr w:rsidR="001153C7" w:rsidRPr="001153C7" w:rsidTr="000C34E2">
        <w:tc>
          <w:tcPr>
            <w:tcW w:w="2302" w:type="dxa"/>
          </w:tcPr>
          <w:p w:rsidR="001153C7" w:rsidRPr="001153C7" w:rsidRDefault="001153C7" w:rsidP="001153C7">
            <w:pPr>
              <w:spacing w:line="276" w:lineRule="auto"/>
              <w:outlineLvl w:val="0"/>
              <w:rPr>
                <w:i/>
                <w:color w:val="auto"/>
                <w:kern w:val="0"/>
                <w:szCs w:val="24"/>
              </w:rPr>
            </w:pPr>
            <w:r w:rsidRPr="001153C7">
              <w:rPr>
                <w:i/>
                <w:color w:val="auto"/>
                <w:kern w:val="0"/>
                <w:szCs w:val="24"/>
              </w:rPr>
              <w:t>Next meeting:</w:t>
            </w:r>
          </w:p>
        </w:tc>
        <w:tc>
          <w:tcPr>
            <w:tcW w:w="7058" w:type="dxa"/>
          </w:tcPr>
          <w:p w:rsidR="001153C7" w:rsidRPr="001153C7" w:rsidRDefault="001153C7" w:rsidP="001153C7">
            <w:pPr>
              <w:rPr>
                <w:color w:val="auto"/>
                <w:kern w:val="0"/>
              </w:rPr>
            </w:pPr>
            <w:r w:rsidRPr="001153C7">
              <w:rPr>
                <w:color w:val="auto"/>
                <w:kern w:val="0"/>
              </w:rPr>
              <w:t>Fall, 2013</w:t>
            </w:r>
          </w:p>
        </w:tc>
      </w:tr>
    </w:tbl>
    <w:p w:rsidR="001153C7" w:rsidRPr="001153C7" w:rsidRDefault="001153C7" w:rsidP="001153C7">
      <w:pPr>
        <w:jc w:val="center"/>
        <w:rPr>
          <w:rFonts w:asciiTheme="minorHAnsi" w:eastAsiaTheme="minorHAnsi" w:hAnsiTheme="minorHAnsi" w:cstheme="minorBidi"/>
          <w:color w:val="auto"/>
          <w:kern w:val="0"/>
          <w:sz w:val="22"/>
          <w:szCs w:val="22"/>
        </w:rPr>
      </w:pPr>
    </w:p>
    <w:p w:rsidR="001153C7" w:rsidRPr="001153C7" w:rsidRDefault="001153C7" w:rsidP="001153C7">
      <w:pPr>
        <w:jc w:val="center"/>
        <w:rPr>
          <w:rFonts w:asciiTheme="minorHAnsi" w:eastAsiaTheme="minorHAnsi" w:hAnsiTheme="minorHAnsi" w:cstheme="minorBidi"/>
          <w:color w:val="auto"/>
          <w:kern w:val="0"/>
          <w:sz w:val="22"/>
          <w:szCs w:val="22"/>
        </w:rPr>
      </w:pPr>
    </w:p>
    <w:p w:rsidR="001153C7" w:rsidRPr="001153C7" w:rsidRDefault="001153C7" w:rsidP="001153C7">
      <w:pPr>
        <w:numPr>
          <w:ilvl w:val="0"/>
          <w:numId w:val="5"/>
        </w:numPr>
        <w:contextualSpacing/>
        <w:rPr>
          <w:rFonts w:asciiTheme="minorHAnsi" w:eastAsiaTheme="minorHAnsi" w:hAnsiTheme="minorHAnsi" w:cstheme="minorBidi"/>
          <w:color w:val="auto"/>
          <w:kern w:val="0"/>
          <w:sz w:val="22"/>
          <w:szCs w:val="22"/>
        </w:rPr>
      </w:pPr>
      <w:proofErr w:type="gramStart"/>
      <w:r w:rsidRPr="001153C7">
        <w:rPr>
          <w:rFonts w:asciiTheme="minorHAnsi" w:eastAsiaTheme="minorHAnsi" w:hAnsiTheme="minorHAnsi" w:cstheme="minorBidi"/>
          <w:b/>
          <w:color w:val="auto"/>
          <w:kern w:val="0"/>
          <w:sz w:val="22"/>
          <w:szCs w:val="22"/>
        </w:rPr>
        <w:t xml:space="preserve">Welcome  </w:t>
      </w:r>
      <w:r w:rsidRPr="001153C7">
        <w:rPr>
          <w:rFonts w:asciiTheme="minorHAnsi" w:eastAsiaTheme="minorHAnsi" w:hAnsiTheme="minorHAnsi" w:cstheme="minorBidi"/>
          <w:color w:val="auto"/>
          <w:kern w:val="0"/>
          <w:sz w:val="22"/>
          <w:szCs w:val="22"/>
        </w:rPr>
        <w:t>Dr</w:t>
      </w:r>
      <w:proofErr w:type="gramEnd"/>
      <w:r w:rsidRPr="001153C7">
        <w:rPr>
          <w:rFonts w:asciiTheme="minorHAnsi" w:eastAsiaTheme="minorHAnsi" w:hAnsiTheme="minorHAnsi" w:cstheme="minorBidi"/>
          <w:color w:val="auto"/>
          <w:kern w:val="0"/>
          <w:sz w:val="22"/>
          <w:szCs w:val="22"/>
        </w:rPr>
        <w:t>. Elliott welcomed the group and explained the focus of the council is to give feedback to the Department of Teaching and Learning.  She expressed appreciation of having a close working relationship with local school districts and the opportunity to learn from all the expertise in the districts.  The Program Advisory Council also helps the Department of Teaching &amp; Learning with SACS accreditation and NCATE certification, which will be spring of 2015.  Purpose of the council is collaboration between school districts and community.  Dr. Elliott announced the council would meet annually.</w:t>
      </w:r>
    </w:p>
    <w:p w:rsidR="001153C7" w:rsidRPr="001153C7" w:rsidRDefault="001153C7" w:rsidP="001153C7">
      <w:pPr>
        <w:ind w:left="1080"/>
        <w:contextualSpacing/>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numPr>
          <w:ilvl w:val="0"/>
          <w:numId w:val="5"/>
        </w:numPr>
        <w:contextualSpacing/>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b/>
          <w:color w:val="auto"/>
          <w:kern w:val="0"/>
          <w:sz w:val="22"/>
          <w:szCs w:val="22"/>
        </w:rPr>
        <w:t>New initiatives</w:t>
      </w:r>
      <w:r w:rsidRPr="001153C7">
        <w:rPr>
          <w:rFonts w:asciiTheme="minorHAnsi" w:eastAsiaTheme="minorHAnsi" w:hAnsiTheme="minorHAnsi" w:cstheme="minorBidi"/>
          <w:color w:val="auto"/>
          <w:kern w:val="0"/>
          <w:sz w:val="22"/>
          <w:szCs w:val="22"/>
        </w:rPr>
        <w:t xml:space="preserve"> in the department this semester are AVATAR Project with the University of Central Florida and a research component from the Gates Foundation.  Other initiatives include curriculum training through Darkness to Light Training, </w:t>
      </w:r>
      <w:r w:rsidRPr="001153C7">
        <w:rPr>
          <w:rFonts w:asciiTheme="minorHAnsi" w:eastAsiaTheme="minorHAnsi" w:hAnsiTheme="minorHAnsi" w:cstheme="minorBidi"/>
          <w:color w:val="auto"/>
          <w:kern w:val="0"/>
          <w:sz w:val="22"/>
          <w:szCs w:val="22"/>
        </w:rPr>
        <w:lastRenderedPageBreak/>
        <w:t>sexual abuse on children for all teacher candidates in the department, Circle Literacy Grants in St. Tammany and Washington Parishes, and Library of Congress Grant.</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numPr>
          <w:ilvl w:val="0"/>
          <w:numId w:val="5"/>
        </w:numPr>
        <w:contextualSpacing/>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b/>
          <w:color w:val="auto"/>
          <w:kern w:val="0"/>
          <w:sz w:val="22"/>
          <w:szCs w:val="22"/>
        </w:rPr>
        <w:t>Community Board Members</w:t>
      </w:r>
      <w:r w:rsidRPr="001153C7">
        <w:rPr>
          <w:rFonts w:asciiTheme="minorHAnsi" w:eastAsiaTheme="minorHAnsi" w:hAnsiTheme="minorHAnsi" w:cstheme="minorBidi"/>
          <w:color w:val="auto"/>
          <w:kern w:val="0"/>
          <w:sz w:val="22"/>
          <w:szCs w:val="22"/>
        </w:rPr>
        <w:t xml:space="preserve"> were asked to introduce themselves:  Vickie Blackwell, Tangipahoa; Jeanne </w:t>
      </w:r>
      <w:proofErr w:type="spellStart"/>
      <w:r w:rsidRPr="001153C7">
        <w:rPr>
          <w:rFonts w:asciiTheme="minorHAnsi" w:eastAsiaTheme="minorHAnsi" w:hAnsiTheme="minorHAnsi" w:cstheme="minorBidi"/>
          <w:color w:val="auto"/>
          <w:kern w:val="0"/>
          <w:sz w:val="22"/>
          <w:szCs w:val="22"/>
        </w:rPr>
        <w:t>Ebey</w:t>
      </w:r>
      <w:proofErr w:type="spellEnd"/>
      <w:r w:rsidRPr="001153C7">
        <w:rPr>
          <w:rFonts w:asciiTheme="minorHAnsi" w:eastAsiaTheme="minorHAnsi" w:hAnsiTheme="minorHAnsi" w:cstheme="minorBidi"/>
          <w:color w:val="auto"/>
          <w:kern w:val="0"/>
          <w:sz w:val="22"/>
          <w:szCs w:val="22"/>
        </w:rPr>
        <w:t>, Livingston; Mary Jones, Washington</w:t>
      </w:r>
      <w:proofErr w:type="gramStart"/>
      <w:r w:rsidRPr="001153C7">
        <w:rPr>
          <w:rFonts w:asciiTheme="minorHAnsi" w:eastAsiaTheme="minorHAnsi" w:hAnsiTheme="minorHAnsi" w:cstheme="minorBidi"/>
          <w:color w:val="auto"/>
          <w:kern w:val="0"/>
          <w:sz w:val="22"/>
          <w:szCs w:val="22"/>
        </w:rPr>
        <w:t>;  Lou</w:t>
      </w:r>
      <w:proofErr w:type="gramEnd"/>
      <w:r w:rsidRPr="001153C7">
        <w:rPr>
          <w:rFonts w:asciiTheme="minorHAnsi" w:eastAsiaTheme="minorHAnsi" w:hAnsiTheme="minorHAnsi" w:cstheme="minorBidi"/>
          <w:color w:val="auto"/>
          <w:kern w:val="0"/>
          <w:sz w:val="22"/>
          <w:szCs w:val="22"/>
        </w:rPr>
        <w:t xml:space="preserve"> Schultz, retired Mathematics Department; Bridget </w:t>
      </w:r>
      <w:proofErr w:type="spellStart"/>
      <w:r w:rsidRPr="001153C7">
        <w:rPr>
          <w:rFonts w:asciiTheme="minorHAnsi" w:eastAsiaTheme="minorHAnsi" w:hAnsiTheme="minorHAnsi" w:cstheme="minorBidi"/>
          <w:color w:val="auto"/>
          <w:kern w:val="0"/>
          <w:sz w:val="22"/>
          <w:szCs w:val="22"/>
        </w:rPr>
        <w:t>Smolcich</w:t>
      </w:r>
      <w:proofErr w:type="spellEnd"/>
      <w:r w:rsidRPr="001153C7">
        <w:rPr>
          <w:rFonts w:asciiTheme="minorHAnsi" w:eastAsiaTheme="minorHAnsi" w:hAnsiTheme="minorHAnsi" w:cstheme="minorBidi"/>
          <w:color w:val="auto"/>
          <w:kern w:val="0"/>
          <w:sz w:val="22"/>
          <w:szCs w:val="22"/>
        </w:rPr>
        <w:t>, St. Tammany Parish.</w:t>
      </w:r>
    </w:p>
    <w:p w:rsidR="001153C7" w:rsidRPr="001153C7" w:rsidRDefault="001153C7" w:rsidP="001153C7">
      <w:pPr>
        <w:ind w:left="1080"/>
        <w:contextualSpacing/>
        <w:rPr>
          <w:rFonts w:asciiTheme="minorHAnsi" w:eastAsiaTheme="minorHAnsi" w:hAnsiTheme="minorHAnsi" w:cstheme="minorBidi"/>
          <w:color w:val="auto"/>
          <w:kern w:val="0"/>
          <w:sz w:val="22"/>
          <w:szCs w:val="22"/>
        </w:rPr>
      </w:pPr>
    </w:p>
    <w:p w:rsidR="001153C7" w:rsidRPr="001153C7" w:rsidRDefault="001153C7" w:rsidP="001153C7">
      <w:pPr>
        <w:ind w:left="1080"/>
        <w:contextualSpacing/>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 xml:space="preserve">Teaching &amp; Learning staff introduced were:  Gwen </w:t>
      </w:r>
      <w:proofErr w:type="spellStart"/>
      <w:r w:rsidRPr="001153C7">
        <w:rPr>
          <w:rFonts w:asciiTheme="minorHAnsi" w:eastAsiaTheme="minorHAnsi" w:hAnsiTheme="minorHAnsi" w:cstheme="minorBidi"/>
          <w:color w:val="auto"/>
          <w:kern w:val="0"/>
          <w:sz w:val="22"/>
          <w:szCs w:val="22"/>
        </w:rPr>
        <w:t>Autin</w:t>
      </w:r>
      <w:proofErr w:type="spellEnd"/>
      <w:r w:rsidRPr="001153C7">
        <w:rPr>
          <w:rFonts w:asciiTheme="minorHAnsi" w:eastAsiaTheme="minorHAnsi" w:hAnsiTheme="minorHAnsi" w:cstheme="minorBidi"/>
          <w:color w:val="auto"/>
          <w:kern w:val="0"/>
          <w:sz w:val="22"/>
          <w:szCs w:val="22"/>
        </w:rPr>
        <w:t xml:space="preserve">, Graduate Coordinator; Colleen Klein-Ezell, Camille Yates, Wendy </w:t>
      </w:r>
      <w:proofErr w:type="spellStart"/>
      <w:r w:rsidRPr="001153C7">
        <w:rPr>
          <w:rFonts w:asciiTheme="minorHAnsi" w:eastAsiaTheme="minorHAnsi" w:hAnsiTheme="minorHAnsi" w:cstheme="minorBidi"/>
          <w:color w:val="auto"/>
          <w:kern w:val="0"/>
          <w:sz w:val="22"/>
          <w:szCs w:val="22"/>
        </w:rPr>
        <w:t>Jacocks</w:t>
      </w:r>
      <w:proofErr w:type="spellEnd"/>
      <w:r w:rsidRPr="001153C7">
        <w:rPr>
          <w:rFonts w:asciiTheme="minorHAnsi" w:eastAsiaTheme="minorHAnsi" w:hAnsiTheme="minorHAnsi" w:cstheme="minorBidi"/>
          <w:color w:val="auto"/>
          <w:kern w:val="0"/>
          <w:sz w:val="22"/>
          <w:szCs w:val="22"/>
        </w:rPr>
        <w:t xml:space="preserve">, John Trowbridge, Paige Schulte and Elizabeth </w:t>
      </w:r>
      <w:proofErr w:type="spellStart"/>
      <w:r w:rsidRPr="001153C7">
        <w:rPr>
          <w:rFonts w:asciiTheme="minorHAnsi" w:eastAsiaTheme="minorHAnsi" w:hAnsiTheme="minorHAnsi" w:cstheme="minorBidi"/>
          <w:color w:val="auto"/>
          <w:kern w:val="0"/>
          <w:sz w:val="22"/>
          <w:szCs w:val="22"/>
        </w:rPr>
        <w:t>Wadlington</w:t>
      </w:r>
      <w:proofErr w:type="spellEnd"/>
      <w:r w:rsidRPr="001153C7">
        <w:rPr>
          <w:rFonts w:asciiTheme="minorHAnsi" w:eastAsiaTheme="minorHAnsi" w:hAnsiTheme="minorHAnsi" w:cstheme="minorBidi"/>
          <w:color w:val="auto"/>
          <w:kern w:val="0"/>
          <w:sz w:val="22"/>
          <w:szCs w:val="22"/>
        </w:rPr>
        <w:t xml:space="preserve">.  Secondary Program partners college liaisons were English, Michelle Brown; Charlotte </w:t>
      </w:r>
      <w:proofErr w:type="spellStart"/>
      <w:r w:rsidRPr="001153C7">
        <w:rPr>
          <w:rFonts w:asciiTheme="minorHAnsi" w:eastAsiaTheme="minorHAnsi" w:hAnsiTheme="minorHAnsi" w:cstheme="minorBidi"/>
          <w:color w:val="auto"/>
          <w:kern w:val="0"/>
          <w:sz w:val="22"/>
          <w:szCs w:val="22"/>
        </w:rPr>
        <w:t>Humpheries</w:t>
      </w:r>
      <w:proofErr w:type="spellEnd"/>
      <w:r w:rsidRPr="001153C7">
        <w:rPr>
          <w:rFonts w:asciiTheme="minorHAnsi" w:eastAsiaTheme="minorHAnsi" w:hAnsiTheme="minorHAnsi" w:cstheme="minorBidi"/>
          <w:color w:val="auto"/>
          <w:kern w:val="0"/>
          <w:sz w:val="22"/>
          <w:szCs w:val="22"/>
        </w:rPr>
        <w:t xml:space="preserve">, </w:t>
      </w:r>
      <w:proofErr w:type="spellStart"/>
      <w:r w:rsidRPr="001153C7">
        <w:rPr>
          <w:rFonts w:asciiTheme="minorHAnsi" w:eastAsiaTheme="minorHAnsi" w:hAnsiTheme="minorHAnsi" w:cstheme="minorBidi"/>
          <w:color w:val="auto"/>
          <w:kern w:val="0"/>
          <w:sz w:val="22"/>
          <w:szCs w:val="22"/>
        </w:rPr>
        <w:t>Kinesiololgy</w:t>
      </w:r>
      <w:proofErr w:type="spellEnd"/>
      <w:r w:rsidRPr="001153C7">
        <w:rPr>
          <w:rFonts w:asciiTheme="minorHAnsi" w:eastAsiaTheme="minorHAnsi" w:hAnsiTheme="minorHAnsi" w:cstheme="minorBidi"/>
          <w:color w:val="auto"/>
          <w:kern w:val="0"/>
          <w:sz w:val="22"/>
          <w:szCs w:val="22"/>
        </w:rPr>
        <w:t xml:space="preserve">; </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numPr>
          <w:ilvl w:val="0"/>
          <w:numId w:val="5"/>
        </w:numPr>
        <w:contextualSpacing/>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b/>
          <w:color w:val="auto"/>
          <w:kern w:val="0"/>
          <w:sz w:val="22"/>
          <w:szCs w:val="22"/>
        </w:rPr>
        <w:t xml:space="preserve">Round </w:t>
      </w:r>
      <w:proofErr w:type="gramStart"/>
      <w:r w:rsidRPr="001153C7">
        <w:rPr>
          <w:rFonts w:asciiTheme="minorHAnsi" w:eastAsiaTheme="minorHAnsi" w:hAnsiTheme="minorHAnsi" w:cstheme="minorBidi"/>
          <w:b/>
          <w:color w:val="auto"/>
          <w:kern w:val="0"/>
          <w:sz w:val="22"/>
          <w:szCs w:val="22"/>
        </w:rPr>
        <w:t xml:space="preserve">table </w:t>
      </w:r>
      <w:r w:rsidRPr="001153C7">
        <w:rPr>
          <w:rFonts w:asciiTheme="minorHAnsi" w:eastAsiaTheme="minorHAnsi" w:hAnsiTheme="minorHAnsi" w:cstheme="minorBidi"/>
          <w:color w:val="auto"/>
          <w:kern w:val="0"/>
          <w:sz w:val="22"/>
          <w:szCs w:val="22"/>
        </w:rPr>
        <w:t xml:space="preserve"> Vickie</w:t>
      </w:r>
      <w:proofErr w:type="gramEnd"/>
      <w:r w:rsidRPr="001153C7">
        <w:rPr>
          <w:rFonts w:asciiTheme="minorHAnsi" w:eastAsiaTheme="minorHAnsi" w:hAnsiTheme="minorHAnsi" w:cstheme="minorBidi"/>
          <w:color w:val="auto"/>
          <w:kern w:val="0"/>
          <w:sz w:val="22"/>
          <w:szCs w:val="22"/>
        </w:rPr>
        <w:t xml:space="preserve"> Blackwell reported that Tangipahoa Parish School District is work with SLU pre-service teachers for in-service with Smart Board technology training, have student teachers in their classrooms, participate in Library of Congress summer workshops and  involved in the STEM Project . </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ind w:left="720"/>
        <w:contextualSpacing/>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 xml:space="preserve">Jeanne </w:t>
      </w:r>
      <w:proofErr w:type="spellStart"/>
      <w:r w:rsidRPr="001153C7">
        <w:rPr>
          <w:rFonts w:asciiTheme="minorHAnsi" w:eastAsiaTheme="minorHAnsi" w:hAnsiTheme="minorHAnsi" w:cstheme="minorBidi"/>
          <w:color w:val="auto"/>
          <w:kern w:val="0"/>
          <w:sz w:val="22"/>
          <w:szCs w:val="22"/>
        </w:rPr>
        <w:t>Ebey</w:t>
      </w:r>
      <w:proofErr w:type="spellEnd"/>
      <w:r w:rsidRPr="001153C7">
        <w:rPr>
          <w:rFonts w:asciiTheme="minorHAnsi" w:eastAsiaTheme="minorHAnsi" w:hAnsiTheme="minorHAnsi" w:cstheme="minorBidi"/>
          <w:color w:val="auto"/>
          <w:kern w:val="0"/>
          <w:sz w:val="22"/>
          <w:szCs w:val="22"/>
        </w:rPr>
        <w:t xml:space="preserve">, Special Education for Livingston Parish reported her district is dealing with RTI, Compass for just a few things. She elaborated on how test scores make things really personal between students and testing.  Livingston Parish is implementing digital textbooks but the cost of this technology is very expensive. Dr. Elliott suggested there might be a grant opportunity to work with the districts for digital books. Dr. Yates reported SLU had an additional 50 student teachers than prior semesters, creating a need for additional mentor teachers in districts.  She also confirmed that mentor teachers must take a class for student teachers and have on-going support by the university; this is under the direction of Dr. Gail </w:t>
      </w:r>
      <w:proofErr w:type="spellStart"/>
      <w:r w:rsidRPr="001153C7">
        <w:rPr>
          <w:rFonts w:asciiTheme="minorHAnsi" w:eastAsiaTheme="minorHAnsi" w:hAnsiTheme="minorHAnsi" w:cstheme="minorBidi"/>
          <w:color w:val="auto"/>
          <w:kern w:val="0"/>
          <w:sz w:val="22"/>
          <w:szCs w:val="22"/>
        </w:rPr>
        <w:t>McMillion</w:t>
      </w:r>
      <w:proofErr w:type="spellEnd"/>
      <w:r w:rsidRPr="001153C7">
        <w:rPr>
          <w:rFonts w:asciiTheme="minorHAnsi" w:eastAsiaTheme="minorHAnsi" w:hAnsiTheme="minorHAnsi" w:cstheme="minorBidi"/>
          <w:color w:val="auto"/>
          <w:kern w:val="0"/>
          <w:sz w:val="22"/>
          <w:szCs w:val="22"/>
        </w:rPr>
        <w:t>.</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ab/>
        <w:t xml:space="preserve"> Dr. Lou Schultz expressed the importance of methods classes for teacher candidates as </w:t>
      </w:r>
      <w:r>
        <w:rPr>
          <w:rFonts w:asciiTheme="minorHAnsi" w:eastAsiaTheme="minorHAnsi" w:hAnsiTheme="minorHAnsi" w:cstheme="minorBidi"/>
          <w:color w:val="auto"/>
          <w:kern w:val="0"/>
          <w:sz w:val="22"/>
          <w:szCs w:val="22"/>
        </w:rPr>
        <w:t xml:space="preserve">a </w:t>
      </w:r>
      <w:r w:rsidRPr="001153C7">
        <w:rPr>
          <w:rFonts w:asciiTheme="minorHAnsi" w:eastAsiaTheme="minorHAnsi" w:hAnsiTheme="minorHAnsi" w:cstheme="minorBidi"/>
          <w:color w:val="auto"/>
          <w:kern w:val="0"/>
          <w:sz w:val="22"/>
          <w:szCs w:val="22"/>
        </w:rPr>
        <w:t xml:space="preserve">component that is missing from other teacher certifications.  This is a very critical </w:t>
      </w:r>
      <w:proofErr w:type="gramStart"/>
      <w:r w:rsidRPr="001153C7">
        <w:rPr>
          <w:rFonts w:asciiTheme="minorHAnsi" w:eastAsiaTheme="minorHAnsi" w:hAnsiTheme="minorHAnsi" w:cstheme="minorBidi"/>
          <w:color w:val="auto"/>
          <w:kern w:val="0"/>
          <w:sz w:val="22"/>
          <w:szCs w:val="22"/>
        </w:rPr>
        <w:t>aspect  to</w:t>
      </w:r>
      <w:proofErr w:type="gramEnd"/>
      <w:r w:rsidRPr="001153C7">
        <w:rPr>
          <w:rFonts w:asciiTheme="minorHAnsi" w:eastAsiaTheme="minorHAnsi" w:hAnsiTheme="minorHAnsi" w:cstheme="minorBidi"/>
          <w:color w:val="auto"/>
          <w:kern w:val="0"/>
          <w:sz w:val="22"/>
          <w:szCs w:val="22"/>
        </w:rPr>
        <w:t xml:space="preserve"> make a teacher </w:t>
      </w:r>
      <w:r w:rsidRPr="001153C7">
        <w:rPr>
          <w:rFonts w:asciiTheme="minorHAnsi" w:eastAsiaTheme="minorHAnsi" w:hAnsiTheme="minorHAnsi" w:cstheme="minorBidi"/>
          <w:color w:val="auto"/>
          <w:kern w:val="0"/>
          <w:sz w:val="22"/>
          <w:szCs w:val="22"/>
        </w:rPr>
        <w:tab/>
        <w:t xml:space="preserve">successful in the classroom.  Dr. Elliott added how SLU has always had a good reputation for training student teachers and preparing them for the real world situation of the </w:t>
      </w:r>
      <w:r>
        <w:rPr>
          <w:rFonts w:asciiTheme="minorHAnsi" w:eastAsiaTheme="minorHAnsi" w:hAnsiTheme="minorHAnsi" w:cstheme="minorBidi"/>
          <w:color w:val="auto"/>
          <w:kern w:val="0"/>
          <w:sz w:val="22"/>
          <w:szCs w:val="22"/>
        </w:rPr>
        <w:t>c</w:t>
      </w:r>
      <w:r w:rsidRPr="001153C7">
        <w:rPr>
          <w:rFonts w:asciiTheme="minorHAnsi" w:eastAsiaTheme="minorHAnsi" w:hAnsiTheme="minorHAnsi" w:cstheme="minorBidi"/>
          <w:color w:val="auto"/>
          <w:kern w:val="0"/>
          <w:sz w:val="22"/>
          <w:szCs w:val="22"/>
        </w:rPr>
        <w:t>lassroom.</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ab/>
        <w:t xml:space="preserve">Mrs. Bridget of St. Tammany Parish announced her district’s association with the Literacy Grant </w:t>
      </w:r>
      <w:r w:rsidRPr="001153C7">
        <w:rPr>
          <w:rFonts w:asciiTheme="minorHAnsi" w:eastAsiaTheme="minorHAnsi" w:hAnsiTheme="minorHAnsi" w:cstheme="minorBidi"/>
          <w:color w:val="auto"/>
          <w:kern w:val="0"/>
          <w:sz w:val="22"/>
          <w:szCs w:val="22"/>
        </w:rPr>
        <w:tab/>
        <w:t xml:space="preserve">and how much activity is being done by teachers on their iPads, such as DIBELS and lessons plans. She also mentioned   the issue of “running record” and the lack of knowledge of new </w:t>
      </w:r>
      <w:r w:rsidRPr="001153C7">
        <w:rPr>
          <w:rFonts w:asciiTheme="minorHAnsi" w:eastAsiaTheme="minorHAnsi" w:hAnsiTheme="minorHAnsi" w:cstheme="minorBidi"/>
          <w:color w:val="auto"/>
          <w:kern w:val="0"/>
          <w:sz w:val="22"/>
          <w:szCs w:val="22"/>
        </w:rPr>
        <w:tab/>
        <w:t xml:space="preserve">teachers in the running records.   </w:t>
      </w:r>
      <w:proofErr w:type="gramStart"/>
      <w:r w:rsidRPr="001153C7">
        <w:rPr>
          <w:rFonts w:asciiTheme="minorHAnsi" w:eastAsiaTheme="minorHAnsi" w:hAnsiTheme="minorHAnsi" w:cstheme="minorBidi"/>
          <w:color w:val="auto"/>
          <w:kern w:val="0"/>
          <w:sz w:val="22"/>
          <w:szCs w:val="22"/>
        </w:rPr>
        <w:t>A professional</w:t>
      </w:r>
      <w:proofErr w:type="gramEnd"/>
      <w:r w:rsidRPr="001153C7">
        <w:rPr>
          <w:rFonts w:asciiTheme="minorHAnsi" w:eastAsiaTheme="minorHAnsi" w:hAnsiTheme="minorHAnsi" w:cstheme="minorBidi"/>
          <w:color w:val="auto"/>
          <w:kern w:val="0"/>
          <w:sz w:val="22"/>
          <w:szCs w:val="22"/>
        </w:rPr>
        <w:t xml:space="preserve"> development training was suggested by Dr. Yates to ensure the understanding of running record and could be used for Differential Instruction in the classroom.</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ab/>
        <w:t xml:space="preserve">Amanda </w:t>
      </w:r>
      <w:proofErr w:type="spellStart"/>
      <w:r w:rsidRPr="001153C7">
        <w:rPr>
          <w:rFonts w:asciiTheme="minorHAnsi" w:eastAsiaTheme="minorHAnsi" w:hAnsiTheme="minorHAnsi" w:cstheme="minorBidi"/>
          <w:color w:val="auto"/>
          <w:kern w:val="0"/>
          <w:sz w:val="22"/>
          <w:szCs w:val="22"/>
        </w:rPr>
        <w:t>Mayeau</w:t>
      </w:r>
      <w:proofErr w:type="spellEnd"/>
      <w:r w:rsidRPr="001153C7">
        <w:rPr>
          <w:rFonts w:asciiTheme="minorHAnsi" w:eastAsiaTheme="minorHAnsi" w:hAnsiTheme="minorHAnsi" w:cstheme="minorBidi"/>
          <w:color w:val="auto"/>
          <w:kern w:val="0"/>
          <w:sz w:val="22"/>
          <w:szCs w:val="22"/>
        </w:rPr>
        <w:t>, via conference call, said Iberville Parish was awarded 6 million dollars for</w:t>
      </w:r>
      <w:r>
        <w:rPr>
          <w:rFonts w:asciiTheme="minorHAnsi" w:eastAsiaTheme="minorHAnsi" w:hAnsiTheme="minorHAnsi" w:cstheme="minorBidi"/>
          <w:color w:val="auto"/>
          <w:kern w:val="0"/>
          <w:sz w:val="22"/>
          <w:szCs w:val="22"/>
        </w:rPr>
        <w:t xml:space="preserve"> </w:t>
      </w:r>
      <w:r w:rsidRPr="001153C7">
        <w:rPr>
          <w:rFonts w:asciiTheme="minorHAnsi" w:eastAsiaTheme="minorHAnsi" w:hAnsiTheme="minorHAnsi" w:cstheme="minorBidi"/>
          <w:color w:val="auto"/>
          <w:kern w:val="0"/>
          <w:sz w:val="22"/>
          <w:szCs w:val="22"/>
        </w:rPr>
        <w:t xml:space="preserve">technology but money to purchase iPads is not good without teachers being trained to use technology in classroom.  She expressed even </w:t>
      </w:r>
      <w:proofErr w:type="gramStart"/>
      <w:r w:rsidRPr="001153C7">
        <w:rPr>
          <w:rFonts w:asciiTheme="minorHAnsi" w:eastAsiaTheme="minorHAnsi" w:hAnsiTheme="minorHAnsi" w:cstheme="minorBidi"/>
          <w:color w:val="auto"/>
          <w:kern w:val="0"/>
          <w:sz w:val="22"/>
          <w:szCs w:val="22"/>
        </w:rPr>
        <w:t>a  45</w:t>
      </w:r>
      <w:proofErr w:type="gramEnd"/>
      <w:r w:rsidRPr="001153C7">
        <w:rPr>
          <w:rFonts w:asciiTheme="minorHAnsi" w:eastAsiaTheme="minorHAnsi" w:hAnsiTheme="minorHAnsi" w:cstheme="minorBidi"/>
          <w:color w:val="auto"/>
          <w:kern w:val="0"/>
          <w:sz w:val="22"/>
          <w:szCs w:val="22"/>
        </w:rPr>
        <w:t xml:space="preserve">-90 minute training is helpful for teachers to effectively use </w:t>
      </w:r>
      <w:r w:rsidRPr="001153C7">
        <w:rPr>
          <w:rFonts w:asciiTheme="minorHAnsi" w:eastAsiaTheme="minorHAnsi" w:hAnsiTheme="minorHAnsi" w:cstheme="minorBidi"/>
          <w:color w:val="auto"/>
          <w:kern w:val="0"/>
          <w:sz w:val="22"/>
          <w:szCs w:val="22"/>
        </w:rPr>
        <w:tab/>
        <w:t>the iPads in the classrooms.  This then allows students to be independent in learning with this technology.</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lastRenderedPageBreak/>
        <w:tab/>
        <w:t xml:space="preserve">Mary Jones, Washington Parish, stated another  problem is students getting a general studies </w:t>
      </w:r>
      <w:r w:rsidRPr="001153C7">
        <w:rPr>
          <w:rFonts w:asciiTheme="minorHAnsi" w:eastAsiaTheme="minorHAnsi" w:hAnsiTheme="minorHAnsi" w:cstheme="minorBidi"/>
          <w:color w:val="auto"/>
          <w:kern w:val="0"/>
          <w:sz w:val="22"/>
          <w:szCs w:val="22"/>
        </w:rPr>
        <w:tab/>
        <w:t xml:space="preserve">degree </w:t>
      </w:r>
      <w:r w:rsidRPr="001153C7">
        <w:rPr>
          <w:rFonts w:asciiTheme="minorHAnsi" w:eastAsiaTheme="minorHAnsi" w:hAnsiTheme="minorHAnsi" w:cstheme="minorBidi"/>
          <w:color w:val="auto"/>
          <w:kern w:val="0"/>
          <w:sz w:val="22"/>
          <w:szCs w:val="22"/>
        </w:rPr>
        <w:tab/>
        <w:t xml:space="preserve">and then getting certified to teach by LRCE and Teach for America are not getting </w:t>
      </w:r>
      <w:r w:rsidRPr="001153C7">
        <w:rPr>
          <w:rFonts w:asciiTheme="minorHAnsi" w:eastAsiaTheme="minorHAnsi" w:hAnsiTheme="minorHAnsi" w:cstheme="minorBidi"/>
          <w:color w:val="auto"/>
          <w:kern w:val="0"/>
          <w:sz w:val="22"/>
          <w:szCs w:val="22"/>
        </w:rPr>
        <w:tab/>
        <w:t xml:space="preserve">pedagogic needed to be a successful teacher.  Also the Teacher of America not getting </w:t>
      </w:r>
      <w:r>
        <w:rPr>
          <w:rFonts w:asciiTheme="minorHAnsi" w:eastAsiaTheme="minorHAnsi" w:hAnsiTheme="minorHAnsi" w:cstheme="minorBidi"/>
          <w:color w:val="auto"/>
          <w:kern w:val="0"/>
          <w:sz w:val="22"/>
          <w:szCs w:val="22"/>
        </w:rPr>
        <w:t xml:space="preserve">trained in </w:t>
      </w:r>
      <w:r w:rsidRPr="001153C7">
        <w:rPr>
          <w:rFonts w:asciiTheme="minorHAnsi" w:eastAsiaTheme="minorHAnsi" w:hAnsiTheme="minorHAnsi" w:cstheme="minorBidi"/>
          <w:color w:val="auto"/>
          <w:kern w:val="0"/>
          <w:sz w:val="22"/>
          <w:szCs w:val="22"/>
        </w:rPr>
        <w:t>methods before entering the classroom.  However, alternate routes are being supported</w:t>
      </w:r>
      <w:r>
        <w:rPr>
          <w:rFonts w:asciiTheme="minorHAnsi" w:eastAsiaTheme="minorHAnsi" w:hAnsiTheme="minorHAnsi" w:cstheme="minorBidi"/>
          <w:color w:val="auto"/>
          <w:kern w:val="0"/>
          <w:sz w:val="22"/>
          <w:szCs w:val="22"/>
        </w:rPr>
        <w:t xml:space="preserve"> </w:t>
      </w:r>
      <w:r w:rsidRPr="001153C7">
        <w:rPr>
          <w:rFonts w:asciiTheme="minorHAnsi" w:eastAsiaTheme="minorHAnsi" w:hAnsiTheme="minorHAnsi" w:cstheme="minorBidi"/>
          <w:color w:val="auto"/>
          <w:kern w:val="0"/>
          <w:sz w:val="22"/>
          <w:szCs w:val="22"/>
        </w:rPr>
        <w:t>politically in Louisiana.</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ab/>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numPr>
          <w:ilvl w:val="0"/>
          <w:numId w:val="5"/>
        </w:numPr>
        <w:contextualSpacing/>
        <w:rPr>
          <w:rFonts w:asciiTheme="minorHAnsi" w:eastAsiaTheme="minorHAnsi" w:hAnsiTheme="minorHAnsi" w:cstheme="minorBidi"/>
          <w:b/>
          <w:color w:val="auto"/>
          <w:kern w:val="0"/>
          <w:sz w:val="22"/>
          <w:szCs w:val="22"/>
        </w:rPr>
      </w:pPr>
      <w:r w:rsidRPr="001153C7">
        <w:rPr>
          <w:rFonts w:asciiTheme="minorHAnsi" w:eastAsiaTheme="minorHAnsi" w:hAnsiTheme="minorHAnsi" w:cstheme="minorBidi"/>
          <w:b/>
          <w:color w:val="auto"/>
          <w:kern w:val="0"/>
          <w:sz w:val="22"/>
          <w:szCs w:val="22"/>
        </w:rPr>
        <w:t>Conclusion</w:t>
      </w:r>
    </w:p>
    <w:p w:rsidR="001153C7" w:rsidRPr="001153C7" w:rsidRDefault="001153C7" w:rsidP="001153C7">
      <w:pPr>
        <w:rPr>
          <w:rFonts w:asciiTheme="minorHAnsi" w:eastAsiaTheme="minorHAnsi" w:hAnsiTheme="minorHAnsi" w:cstheme="minorBidi"/>
          <w:color w:val="auto"/>
          <w:kern w:val="0"/>
          <w:sz w:val="22"/>
          <w:szCs w:val="22"/>
        </w:rPr>
      </w:pP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tab/>
        <w:t xml:space="preserve">Dr. Elliott thanked the members for attending and asked for everyone to stay in-touch and the next meeting will be </w:t>
      </w:r>
      <w:proofErr w:type="gramStart"/>
      <w:r w:rsidRPr="001153C7">
        <w:rPr>
          <w:rFonts w:asciiTheme="minorHAnsi" w:eastAsiaTheme="minorHAnsi" w:hAnsiTheme="minorHAnsi" w:cstheme="minorBidi"/>
          <w:color w:val="auto"/>
          <w:kern w:val="0"/>
          <w:sz w:val="22"/>
          <w:szCs w:val="22"/>
        </w:rPr>
        <w:t>Fall</w:t>
      </w:r>
      <w:proofErr w:type="gramEnd"/>
      <w:r w:rsidRPr="001153C7">
        <w:rPr>
          <w:rFonts w:asciiTheme="minorHAnsi" w:eastAsiaTheme="minorHAnsi" w:hAnsiTheme="minorHAnsi" w:cstheme="minorBidi"/>
          <w:color w:val="auto"/>
          <w:kern w:val="0"/>
          <w:sz w:val="22"/>
          <w:szCs w:val="22"/>
        </w:rPr>
        <w:t xml:space="preserve"> 2013.  </w:t>
      </w:r>
    </w:p>
    <w:p w:rsidR="001153C7" w:rsidRPr="001153C7" w:rsidRDefault="001153C7" w:rsidP="001153C7">
      <w:pPr>
        <w:rPr>
          <w:rFonts w:asciiTheme="minorHAnsi" w:eastAsiaTheme="minorHAnsi" w:hAnsiTheme="minorHAnsi" w:cstheme="minorBidi"/>
          <w:color w:val="auto"/>
          <w:kern w:val="0"/>
          <w:sz w:val="22"/>
          <w:szCs w:val="22"/>
        </w:rPr>
      </w:pPr>
      <w:r w:rsidRPr="001153C7">
        <w:rPr>
          <w:rFonts w:asciiTheme="minorHAnsi" w:eastAsiaTheme="minorHAnsi" w:hAnsiTheme="minorHAnsi" w:cstheme="minorBidi"/>
          <w:color w:val="auto"/>
          <w:kern w:val="0"/>
          <w:sz w:val="22"/>
          <w:szCs w:val="22"/>
        </w:rPr>
        <w:br w:type="page"/>
      </w:r>
    </w:p>
    <w:p w:rsidR="003E6F76" w:rsidRPr="0011176B" w:rsidRDefault="007979C0">
      <w:r>
        <w:rPr>
          <w:noProof/>
        </w:rPr>
        <w:lastRenderedPageBreak/>
        <mc:AlternateContent>
          <mc:Choice Requires="wps">
            <w:drawing>
              <wp:anchor distT="36576" distB="36576" distL="36576" distR="36576" simplePos="0" relativeHeight="251659264" behindDoc="0" locked="0" layoutInCell="1" allowOverlap="1" wp14:anchorId="7F72AA89" wp14:editId="6D05538F">
                <wp:simplePos x="0" y="0"/>
                <wp:positionH relativeFrom="page">
                  <wp:posOffset>3381375</wp:posOffset>
                </wp:positionH>
                <wp:positionV relativeFrom="page">
                  <wp:posOffset>3724274</wp:posOffset>
                </wp:positionV>
                <wp:extent cx="4010025" cy="6086475"/>
                <wp:effectExtent l="0" t="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10025" cy="608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74D" w:rsidRDefault="00E4574D" w:rsidP="0043521D">
                            <w:pPr>
                              <w:spacing w:line="276" w:lineRule="auto"/>
                            </w:pPr>
                          </w:p>
                          <w:p w:rsidR="00CD67F6" w:rsidRDefault="00736117" w:rsidP="0043521D">
                            <w:pPr>
                              <w:pStyle w:val="listtext"/>
                              <w:spacing w:line="276" w:lineRule="auto"/>
                            </w:pPr>
                            <w:r>
                              <w:t>Welcome &amp; Introductions</w:t>
                            </w:r>
                          </w:p>
                          <w:p w:rsidR="007979C0" w:rsidRDefault="007979C0" w:rsidP="0043521D">
                            <w:pPr>
                              <w:pStyle w:val="listtext"/>
                              <w:spacing w:line="276" w:lineRule="auto"/>
                            </w:pPr>
                            <w:r>
                              <w:t>Program &amp; Dept. Updates</w:t>
                            </w:r>
                          </w:p>
                          <w:p w:rsidR="007979C0" w:rsidRDefault="007979C0" w:rsidP="007979C0">
                            <w:pPr>
                              <w:pStyle w:val="listtext"/>
                            </w:pPr>
                            <w:r>
                              <w:t>NCATE</w:t>
                            </w:r>
                          </w:p>
                          <w:p w:rsidR="007979C0" w:rsidRDefault="007979C0" w:rsidP="007979C0">
                            <w:pPr>
                              <w:pStyle w:val="listtext"/>
                            </w:pPr>
                            <w:r>
                              <w:t>CCSS, PARCC, COMPASS</w:t>
                            </w:r>
                          </w:p>
                          <w:p w:rsidR="007979C0" w:rsidRDefault="007979C0" w:rsidP="007979C0">
                            <w:pPr>
                              <w:pStyle w:val="listtext"/>
                            </w:pPr>
                            <w:r>
                              <w:t>Other</w:t>
                            </w:r>
                          </w:p>
                          <w:p w:rsidR="007979C0" w:rsidRDefault="007979C0" w:rsidP="007979C0">
                            <w:pPr>
                              <w:pStyle w:val="listtext"/>
                            </w:pPr>
                            <w:r>
                              <w:t xml:space="preserve">Next Meeting </w:t>
                            </w:r>
                          </w:p>
                          <w:p w:rsidR="007979C0" w:rsidRDefault="007979C0" w:rsidP="00E4574D">
                            <w:pPr>
                              <w:pStyle w:val="listtext"/>
                              <w:numPr>
                                <w:ilvl w:val="0"/>
                                <w:numId w:val="0"/>
                              </w:numPr>
                              <w:spacing w:line="276" w:lineRule="auto"/>
                              <w:ind w:left="360"/>
                            </w:pPr>
                          </w:p>
                          <w:p w:rsidR="00736117" w:rsidRPr="007979C0" w:rsidRDefault="007979C0" w:rsidP="007979C0">
                            <w:pPr>
                              <w:pStyle w:val="listtext"/>
                              <w:numPr>
                                <w:ilvl w:val="0"/>
                                <w:numId w:val="0"/>
                              </w:numPr>
                              <w:spacing w:line="276" w:lineRule="auto"/>
                              <w:ind w:left="360"/>
                              <w:rPr>
                                <w:sz w:val="22"/>
                                <w:szCs w:val="22"/>
                              </w:rPr>
                            </w:pPr>
                            <w:r w:rsidRPr="007979C0">
                              <w:rPr>
                                <w:sz w:val="22"/>
                                <w:szCs w:val="22"/>
                              </w:rPr>
                              <w:t xml:space="preserve"> Program Coordinators</w:t>
                            </w:r>
                            <w:r w:rsidR="000F1C1C">
                              <w:rPr>
                                <w:sz w:val="22"/>
                                <w:szCs w:val="22"/>
                              </w:rPr>
                              <w:t xml:space="preserve"> &amp; Partner College Liaisons</w:t>
                            </w:r>
                          </w:p>
                          <w:p w:rsidR="00736117" w:rsidRPr="000F1C1C" w:rsidRDefault="00736117" w:rsidP="00736117">
                            <w:pPr>
                              <w:pStyle w:val="listtext"/>
                              <w:numPr>
                                <w:ilvl w:val="1"/>
                                <w:numId w:val="1"/>
                              </w:numPr>
                              <w:spacing w:line="276" w:lineRule="auto"/>
                              <w:rPr>
                                <w:sz w:val="22"/>
                                <w:szCs w:val="22"/>
                              </w:rPr>
                            </w:pPr>
                            <w:r w:rsidRPr="000F1C1C">
                              <w:rPr>
                                <w:sz w:val="22"/>
                                <w:szCs w:val="22"/>
                              </w:rPr>
                              <w:t xml:space="preserve">BS Early Childhood Ed. PK-3 – Mrs. </w:t>
                            </w:r>
                            <w:proofErr w:type="spellStart"/>
                            <w:r w:rsidRPr="000F1C1C">
                              <w:rPr>
                                <w:sz w:val="22"/>
                                <w:szCs w:val="22"/>
                              </w:rPr>
                              <w:t>Jacocks</w:t>
                            </w:r>
                            <w:proofErr w:type="spellEnd"/>
                          </w:p>
                          <w:p w:rsidR="00736117" w:rsidRPr="000F1C1C" w:rsidRDefault="00736117" w:rsidP="00736117">
                            <w:pPr>
                              <w:pStyle w:val="listtext"/>
                              <w:numPr>
                                <w:ilvl w:val="1"/>
                                <w:numId w:val="1"/>
                              </w:numPr>
                              <w:spacing w:line="276" w:lineRule="auto"/>
                              <w:rPr>
                                <w:sz w:val="22"/>
                                <w:szCs w:val="22"/>
                              </w:rPr>
                            </w:pPr>
                            <w:r w:rsidRPr="000F1C1C">
                              <w:rPr>
                                <w:sz w:val="22"/>
                                <w:szCs w:val="22"/>
                              </w:rPr>
                              <w:t>BS</w:t>
                            </w:r>
                            <w:r w:rsidR="007979C0" w:rsidRPr="000F1C1C">
                              <w:rPr>
                                <w:sz w:val="22"/>
                                <w:szCs w:val="22"/>
                              </w:rPr>
                              <w:t xml:space="preserve"> Elementary Ed. 1-5 – Mrs. Sorbet</w:t>
                            </w:r>
                          </w:p>
                          <w:p w:rsidR="00736117" w:rsidRPr="000F1C1C" w:rsidRDefault="00736117" w:rsidP="00736117">
                            <w:pPr>
                              <w:pStyle w:val="listtext"/>
                              <w:numPr>
                                <w:ilvl w:val="1"/>
                                <w:numId w:val="1"/>
                              </w:numPr>
                              <w:spacing w:line="276" w:lineRule="auto"/>
                              <w:rPr>
                                <w:sz w:val="22"/>
                                <w:szCs w:val="22"/>
                              </w:rPr>
                            </w:pPr>
                            <w:r w:rsidRPr="000F1C1C">
                              <w:rPr>
                                <w:sz w:val="22"/>
                                <w:szCs w:val="22"/>
                              </w:rPr>
                              <w:t>BS Middle School Ed. 4-8 – Dr. Schulte</w:t>
                            </w:r>
                          </w:p>
                          <w:p w:rsidR="00736117" w:rsidRPr="000F1C1C" w:rsidRDefault="00736117" w:rsidP="00736117">
                            <w:pPr>
                              <w:pStyle w:val="listtext"/>
                              <w:numPr>
                                <w:ilvl w:val="1"/>
                                <w:numId w:val="1"/>
                              </w:numPr>
                              <w:spacing w:line="276" w:lineRule="auto"/>
                              <w:rPr>
                                <w:sz w:val="22"/>
                                <w:szCs w:val="22"/>
                              </w:rPr>
                            </w:pPr>
                            <w:r w:rsidRPr="000F1C1C">
                              <w:rPr>
                                <w:sz w:val="22"/>
                                <w:szCs w:val="22"/>
                              </w:rPr>
                              <w:t>BS SPED 1-5</w:t>
                            </w:r>
                            <w:r w:rsidR="007979C0" w:rsidRPr="000F1C1C">
                              <w:rPr>
                                <w:sz w:val="22"/>
                                <w:szCs w:val="22"/>
                              </w:rPr>
                              <w:t xml:space="preserve"> &amp; 4-8</w:t>
                            </w:r>
                            <w:r w:rsidRPr="000F1C1C">
                              <w:rPr>
                                <w:sz w:val="22"/>
                                <w:szCs w:val="22"/>
                              </w:rPr>
                              <w:t xml:space="preserve"> </w:t>
                            </w:r>
                            <w:r w:rsidR="00311D80" w:rsidRPr="000F1C1C">
                              <w:rPr>
                                <w:sz w:val="22"/>
                                <w:szCs w:val="22"/>
                              </w:rPr>
                              <w:t>–</w:t>
                            </w:r>
                            <w:r w:rsidRPr="000F1C1C">
                              <w:rPr>
                                <w:sz w:val="22"/>
                                <w:szCs w:val="22"/>
                              </w:rPr>
                              <w:t xml:space="preserve"> </w:t>
                            </w:r>
                            <w:r w:rsidR="00311D80" w:rsidRPr="000F1C1C">
                              <w:rPr>
                                <w:sz w:val="22"/>
                                <w:szCs w:val="22"/>
                              </w:rPr>
                              <w:t>Dr. Ratcliff</w:t>
                            </w:r>
                          </w:p>
                          <w:p w:rsidR="00736117" w:rsidRPr="000F1C1C" w:rsidRDefault="00736117" w:rsidP="00736117">
                            <w:pPr>
                              <w:pStyle w:val="listtext"/>
                              <w:numPr>
                                <w:ilvl w:val="1"/>
                                <w:numId w:val="1"/>
                              </w:numPr>
                              <w:spacing w:line="276" w:lineRule="auto"/>
                              <w:rPr>
                                <w:sz w:val="22"/>
                                <w:szCs w:val="22"/>
                              </w:rPr>
                            </w:pPr>
                            <w:r w:rsidRPr="000F1C1C">
                              <w:rPr>
                                <w:sz w:val="22"/>
                                <w:szCs w:val="22"/>
                              </w:rPr>
                              <w:t>MAT Elementary 1-5 – Dr. Trowbridge</w:t>
                            </w:r>
                          </w:p>
                          <w:p w:rsidR="00736117" w:rsidRPr="000F1C1C" w:rsidRDefault="00736117" w:rsidP="00736117">
                            <w:pPr>
                              <w:pStyle w:val="listtext"/>
                              <w:numPr>
                                <w:ilvl w:val="1"/>
                                <w:numId w:val="1"/>
                              </w:numPr>
                              <w:spacing w:line="276" w:lineRule="auto"/>
                              <w:rPr>
                                <w:sz w:val="22"/>
                                <w:szCs w:val="22"/>
                              </w:rPr>
                            </w:pPr>
                            <w:r w:rsidRPr="000F1C1C">
                              <w:rPr>
                                <w:sz w:val="22"/>
                                <w:szCs w:val="22"/>
                              </w:rPr>
                              <w:t>MAT SPED EI – Dr. Klein-Ezell</w:t>
                            </w:r>
                          </w:p>
                          <w:p w:rsidR="00736117" w:rsidRPr="000F1C1C" w:rsidRDefault="00736117" w:rsidP="004D5724">
                            <w:pPr>
                              <w:pStyle w:val="listtext"/>
                              <w:numPr>
                                <w:ilvl w:val="1"/>
                                <w:numId w:val="1"/>
                              </w:numPr>
                              <w:spacing w:line="276" w:lineRule="auto"/>
                              <w:rPr>
                                <w:sz w:val="22"/>
                                <w:szCs w:val="22"/>
                              </w:rPr>
                            </w:pPr>
                            <w:proofErr w:type="spellStart"/>
                            <w:r w:rsidRPr="000F1C1C">
                              <w:rPr>
                                <w:sz w:val="22"/>
                                <w:szCs w:val="22"/>
                              </w:rPr>
                              <w:t>MEd.</w:t>
                            </w:r>
                            <w:proofErr w:type="spellEnd"/>
                            <w:r w:rsidRPr="000F1C1C">
                              <w:rPr>
                                <w:sz w:val="22"/>
                                <w:szCs w:val="22"/>
                              </w:rPr>
                              <w:t xml:space="preserve"> SPED </w:t>
                            </w:r>
                            <w:r w:rsidR="009E4C2A" w:rsidRPr="000F1C1C">
                              <w:rPr>
                                <w:sz w:val="22"/>
                                <w:szCs w:val="22"/>
                              </w:rPr>
                              <w:t>- Dr. Ratcliff</w:t>
                            </w:r>
                          </w:p>
                          <w:p w:rsidR="007979C0" w:rsidRPr="000F1C1C" w:rsidRDefault="00736117" w:rsidP="007979C0">
                            <w:pPr>
                              <w:pStyle w:val="listtext"/>
                              <w:numPr>
                                <w:ilvl w:val="1"/>
                                <w:numId w:val="1"/>
                              </w:numPr>
                              <w:spacing w:line="276" w:lineRule="auto"/>
                              <w:rPr>
                                <w:sz w:val="22"/>
                                <w:szCs w:val="22"/>
                              </w:rPr>
                            </w:pPr>
                            <w:proofErr w:type="spellStart"/>
                            <w:r w:rsidRPr="000F1C1C">
                              <w:rPr>
                                <w:sz w:val="22"/>
                                <w:szCs w:val="22"/>
                              </w:rPr>
                              <w:t>MEd.</w:t>
                            </w:r>
                            <w:proofErr w:type="spellEnd"/>
                            <w:r w:rsidRPr="000F1C1C">
                              <w:rPr>
                                <w:sz w:val="22"/>
                                <w:szCs w:val="22"/>
                              </w:rPr>
                              <w:t xml:space="preserve"> C&amp;I – Dr. </w:t>
                            </w:r>
                            <w:proofErr w:type="spellStart"/>
                            <w:r w:rsidRPr="000F1C1C">
                              <w:rPr>
                                <w:sz w:val="22"/>
                                <w:szCs w:val="22"/>
                              </w:rPr>
                              <w:t>Autin</w:t>
                            </w:r>
                            <w:proofErr w:type="spellEnd"/>
                          </w:p>
                          <w:p w:rsidR="006E4082" w:rsidRPr="0047252C" w:rsidRDefault="007979C0" w:rsidP="0047252C">
                            <w:pPr>
                              <w:pStyle w:val="listtext"/>
                              <w:numPr>
                                <w:ilvl w:val="1"/>
                                <w:numId w:val="1"/>
                              </w:numPr>
                              <w:spacing w:line="276" w:lineRule="auto"/>
                              <w:rPr>
                                <w:sz w:val="22"/>
                                <w:szCs w:val="22"/>
                              </w:rPr>
                            </w:pPr>
                            <w:r w:rsidRPr="0047252C">
                              <w:rPr>
                                <w:sz w:val="22"/>
                                <w:szCs w:val="22"/>
                              </w:rPr>
                              <w:t>S</w:t>
                            </w:r>
                            <w:r w:rsidR="006E4082" w:rsidRPr="0047252C">
                              <w:rPr>
                                <w:sz w:val="22"/>
                                <w:szCs w:val="22"/>
                              </w:rPr>
                              <w:t>econdary –</w:t>
                            </w:r>
                            <w:r w:rsidRPr="0047252C">
                              <w:rPr>
                                <w:sz w:val="22"/>
                                <w:szCs w:val="22"/>
                              </w:rPr>
                              <w:t>Dr. Kumar &amp;</w:t>
                            </w:r>
                            <w:r w:rsidR="0047252C">
                              <w:rPr>
                                <w:sz w:val="22"/>
                                <w:szCs w:val="22"/>
                              </w:rPr>
                              <w:t xml:space="preserve"> </w:t>
                            </w:r>
                            <w:r w:rsidR="006E4082" w:rsidRPr="0047252C">
                              <w:rPr>
                                <w:sz w:val="22"/>
                                <w:szCs w:val="22"/>
                              </w:rPr>
                              <w:t>Partner College Liaisons</w:t>
                            </w:r>
                          </w:p>
                          <w:p w:rsidR="007979C0" w:rsidRPr="000F1C1C" w:rsidRDefault="007979C0" w:rsidP="007979C0">
                            <w:pPr>
                              <w:pStyle w:val="listtext"/>
                              <w:numPr>
                                <w:ilvl w:val="1"/>
                                <w:numId w:val="1"/>
                              </w:numPr>
                              <w:spacing w:line="276" w:lineRule="auto"/>
                              <w:rPr>
                                <w:sz w:val="22"/>
                                <w:szCs w:val="22"/>
                              </w:rPr>
                            </w:pPr>
                            <w:r w:rsidRPr="000F1C1C">
                              <w:rPr>
                                <w:sz w:val="22"/>
                                <w:szCs w:val="22"/>
                              </w:rPr>
                              <w:t>Dr. Humphries – Health &amp; PE</w:t>
                            </w:r>
                          </w:p>
                          <w:p w:rsidR="007979C0" w:rsidRPr="000F1C1C" w:rsidRDefault="007979C0" w:rsidP="007979C0">
                            <w:pPr>
                              <w:pStyle w:val="listtext"/>
                              <w:numPr>
                                <w:ilvl w:val="1"/>
                                <w:numId w:val="1"/>
                              </w:numPr>
                              <w:spacing w:line="276" w:lineRule="auto"/>
                              <w:rPr>
                                <w:sz w:val="22"/>
                                <w:szCs w:val="22"/>
                              </w:rPr>
                            </w:pPr>
                            <w:r w:rsidRPr="000F1C1C">
                              <w:rPr>
                                <w:sz w:val="22"/>
                                <w:szCs w:val="22"/>
                              </w:rPr>
                              <w:t>Dr. Brown – English</w:t>
                            </w:r>
                          </w:p>
                          <w:p w:rsidR="007979C0" w:rsidRDefault="008A3C48" w:rsidP="007979C0">
                            <w:pPr>
                              <w:pStyle w:val="listtext"/>
                              <w:numPr>
                                <w:ilvl w:val="1"/>
                                <w:numId w:val="1"/>
                              </w:numPr>
                              <w:spacing w:line="276" w:lineRule="auto"/>
                              <w:rPr>
                                <w:sz w:val="22"/>
                                <w:szCs w:val="22"/>
                              </w:rPr>
                            </w:pPr>
                            <w:r>
                              <w:rPr>
                                <w:sz w:val="22"/>
                                <w:szCs w:val="22"/>
                              </w:rPr>
                              <w:t xml:space="preserve">Ms. </w:t>
                            </w:r>
                            <w:r w:rsidR="000F1C1C">
                              <w:rPr>
                                <w:sz w:val="22"/>
                                <w:szCs w:val="22"/>
                              </w:rPr>
                              <w:t>Anderson – Social Studies</w:t>
                            </w:r>
                          </w:p>
                          <w:p w:rsidR="000F1C1C" w:rsidRDefault="00A52AB6" w:rsidP="008A3C48">
                            <w:pPr>
                              <w:pStyle w:val="listtext"/>
                              <w:numPr>
                                <w:ilvl w:val="1"/>
                                <w:numId w:val="1"/>
                              </w:numPr>
                              <w:spacing w:line="276" w:lineRule="auto"/>
                              <w:rPr>
                                <w:sz w:val="22"/>
                                <w:szCs w:val="22"/>
                              </w:rPr>
                            </w:pPr>
                            <w:r>
                              <w:rPr>
                                <w:sz w:val="22"/>
                                <w:szCs w:val="22"/>
                              </w:rPr>
                              <w:t xml:space="preserve">Dr. </w:t>
                            </w:r>
                            <w:r w:rsidR="008A3C48">
                              <w:rPr>
                                <w:sz w:val="22"/>
                                <w:szCs w:val="22"/>
                              </w:rPr>
                              <w:t>Acosta –</w:t>
                            </w:r>
                            <w:r w:rsidR="000F1C1C" w:rsidRPr="008A3C48">
                              <w:rPr>
                                <w:sz w:val="22"/>
                                <w:szCs w:val="22"/>
                              </w:rPr>
                              <w:t xml:space="preserve"> Mathematics</w:t>
                            </w:r>
                          </w:p>
                          <w:p w:rsidR="008A3C48" w:rsidRPr="008A3C48" w:rsidRDefault="008A3C48" w:rsidP="008A3C48">
                            <w:pPr>
                              <w:pStyle w:val="listtext"/>
                              <w:numPr>
                                <w:ilvl w:val="1"/>
                                <w:numId w:val="1"/>
                              </w:numPr>
                              <w:spacing w:line="276" w:lineRule="auto"/>
                              <w:rPr>
                                <w:sz w:val="22"/>
                                <w:szCs w:val="22"/>
                              </w:rPr>
                            </w:pPr>
                            <w:r>
                              <w:rPr>
                                <w:sz w:val="22"/>
                                <w:szCs w:val="22"/>
                              </w:rPr>
                              <w:t xml:space="preserve">Dr. </w:t>
                            </w:r>
                            <w:proofErr w:type="spellStart"/>
                            <w:r>
                              <w:rPr>
                                <w:sz w:val="22"/>
                                <w:szCs w:val="22"/>
                              </w:rPr>
                              <w:t>Dardis</w:t>
                            </w:r>
                            <w:proofErr w:type="spellEnd"/>
                            <w:r>
                              <w:rPr>
                                <w:sz w:val="22"/>
                                <w:szCs w:val="22"/>
                              </w:rPr>
                              <w:t xml:space="preserve"> – Biological Sciences</w:t>
                            </w:r>
                          </w:p>
                          <w:p w:rsidR="00E4574D" w:rsidRDefault="00A52AB6" w:rsidP="007979C0">
                            <w:pPr>
                              <w:pStyle w:val="listtext"/>
                              <w:numPr>
                                <w:ilvl w:val="1"/>
                                <w:numId w:val="1"/>
                              </w:numPr>
                              <w:spacing w:line="276" w:lineRule="auto"/>
                              <w:rPr>
                                <w:sz w:val="22"/>
                                <w:szCs w:val="22"/>
                              </w:rPr>
                            </w:pPr>
                            <w:r>
                              <w:rPr>
                                <w:sz w:val="22"/>
                                <w:szCs w:val="22"/>
                              </w:rPr>
                              <w:t xml:space="preserve">Dr. </w:t>
                            </w:r>
                            <w:r w:rsidR="00E4574D">
                              <w:rPr>
                                <w:sz w:val="22"/>
                                <w:szCs w:val="22"/>
                              </w:rPr>
                              <w:t>Miller-</w:t>
                            </w:r>
                            <w:proofErr w:type="spellStart"/>
                            <w:r w:rsidR="00E4574D">
                              <w:rPr>
                                <w:sz w:val="22"/>
                                <w:szCs w:val="22"/>
                              </w:rPr>
                              <w:t>Drufner</w:t>
                            </w:r>
                            <w:proofErr w:type="spellEnd"/>
                            <w:r w:rsidR="00E4574D">
                              <w:rPr>
                                <w:sz w:val="22"/>
                                <w:szCs w:val="22"/>
                              </w:rPr>
                              <w:t xml:space="preserve"> – Communications &amp; </w:t>
                            </w:r>
                            <w:proofErr w:type="spellStart"/>
                            <w:r w:rsidR="00E4574D">
                              <w:rPr>
                                <w:sz w:val="22"/>
                                <w:szCs w:val="22"/>
                              </w:rPr>
                              <w:t>F.Lang</w:t>
                            </w:r>
                            <w:proofErr w:type="spellEnd"/>
                            <w:r w:rsidR="00E4574D">
                              <w:rPr>
                                <w:sz w:val="22"/>
                                <w:szCs w:val="22"/>
                              </w:rPr>
                              <w:t>.</w:t>
                            </w:r>
                          </w:p>
                          <w:p w:rsidR="008A3C48" w:rsidRPr="000F1C1C" w:rsidRDefault="008A3C48" w:rsidP="007979C0">
                            <w:pPr>
                              <w:pStyle w:val="listtext"/>
                              <w:numPr>
                                <w:ilvl w:val="1"/>
                                <w:numId w:val="1"/>
                              </w:numPr>
                              <w:spacing w:line="276" w:lineRule="auto"/>
                              <w:rPr>
                                <w:sz w:val="22"/>
                                <w:szCs w:val="22"/>
                              </w:rPr>
                            </w:pPr>
                            <w:r>
                              <w:rPr>
                                <w:sz w:val="22"/>
                                <w:szCs w:val="22"/>
                              </w:rPr>
                              <w:t xml:space="preserve">Dr. </w:t>
                            </w:r>
                            <w:proofErr w:type="spellStart"/>
                            <w:r>
                              <w:rPr>
                                <w:sz w:val="22"/>
                                <w:szCs w:val="22"/>
                              </w:rPr>
                              <w:t>Finnley</w:t>
                            </w:r>
                            <w:proofErr w:type="spellEnd"/>
                            <w:r>
                              <w:rPr>
                                <w:sz w:val="22"/>
                                <w:szCs w:val="22"/>
                              </w:rPr>
                              <w:t xml:space="preserve"> – Visual &amp; Performing Arts </w:t>
                            </w: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856704" w:rsidRDefault="00856704" w:rsidP="0043521D">
                            <w:pPr>
                              <w:pStyle w:val="listtext"/>
                              <w:spacing w:line="276" w:lineRule="auto"/>
                            </w:pPr>
                            <w:r>
                              <w:t>Other</w:t>
                            </w:r>
                          </w:p>
                          <w:p w:rsidR="00B44828" w:rsidRPr="007B4A9B" w:rsidRDefault="00316FB2" w:rsidP="0043521D">
                            <w:pPr>
                              <w:pStyle w:val="listtext"/>
                              <w:spacing w:line="276" w:lineRule="auto"/>
                            </w:pPr>
                            <w:r>
                              <w:t>Adjournment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6.25pt;margin-top:293.25pt;width:315.75pt;height:479.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j79gIAAJg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" filled="f" stroked="f" strokeweight="0" insetpen="t">
                <o:lock v:ext="edit" shapetype="t"/>
                <v:textbox inset="2.85pt,2.85pt,2.85pt,2.85pt">
                  <w:txbxContent>
                    <w:p w:rsidR="00E4574D" w:rsidRDefault="00E4574D" w:rsidP="0043521D">
                      <w:pPr>
                        <w:spacing w:line="276" w:lineRule="auto"/>
                      </w:pPr>
                    </w:p>
                    <w:p w:rsidR="00CD67F6" w:rsidRDefault="00736117" w:rsidP="0043521D">
                      <w:pPr>
                        <w:pStyle w:val="listtext"/>
                        <w:spacing w:line="276" w:lineRule="auto"/>
                      </w:pPr>
                      <w:r>
                        <w:t>Welcome &amp; Introductions</w:t>
                      </w:r>
                    </w:p>
                    <w:p w:rsidR="007979C0" w:rsidRDefault="007979C0" w:rsidP="0043521D">
                      <w:pPr>
                        <w:pStyle w:val="listtext"/>
                        <w:spacing w:line="276" w:lineRule="auto"/>
                      </w:pPr>
                      <w:r>
                        <w:t>Program &amp; Dept. Updates</w:t>
                      </w:r>
                    </w:p>
                    <w:p w:rsidR="007979C0" w:rsidRDefault="007979C0" w:rsidP="007979C0">
                      <w:pPr>
                        <w:pStyle w:val="listtext"/>
                      </w:pPr>
                      <w:r>
                        <w:t>NCATE</w:t>
                      </w:r>
                    </w:p>
                    <w:p w:rsidR="007979C0" w:rsidRDefault="007979C0" w:rsidP="007979C0">
                      <w:pPr>
                        <w:pStyle w:val="listtext"/>
                      </w:pPr>
                      <w:r>
                        <w:t>CCSS, PARCC, COMPASS</w:t>
                      </w:r>
                    </w:p>
                    <w:p w:rsidR="007979C0" w:rsidRDefault="007979C0" w:rsidP="007979C0">
                      <w:pPr>
                        <w:pStyle w:val="listtext"/>
                      </w:pPr>
                      <w:r>
                        <w:t>Other</w:t>
                      </w:r>
                    </w:p>
                    <w:p w:rsidR="007979C0" w:rsidRDefault="007979C0" w:rsidP="007979C0">
                      <w:pPr>
                        <w:pStyle w:val="listtext"/>
                      </w:pPr>
                      <w:r>
                        <w:t xml:space="preserve">Next Meeting </w:t>
                      </w:r>
                    </w:p>
                    <w:p w:rsidR="007979C0" w:rsidRDefault="007979C0" w:rsidP="00E4574D">
                      <w:pPr>
                        <w:pStyle w:val="listtext"/>
                        <w:numPr>
                          <w:ilvl w:val="0"/>
                          <w:numId w:val="0"/>
                        </w:numPr>
                        <w:spacing w:line="276" w:lineRule="auto"/>
                        <w:ind w:left="360"/>
                      </w:pPr>
                    </w:p>
                    <w:p w:rsidR="00736117" w:rsidRPr="007979C0" w:rsidRDefault="007979C0" w:rsidP="007979C0">
                      <w:pPr>
                        <w:pStyle w:val="listtext"/>
                        <w:numPr>
                          <w:ilvl w:val="0"/>
                          <w:numId w:val="0"/>
                        </w:numPr>
                        <w:spacing w:line="276" w:lineRule="auto"/>
                        <w:ind w:left="360"/>
                        <w:rPr>
                          <w:sz w:val="22"/>
                          <w:szCs w:val="22"/>
                        </w:rPr>
                      </w:pPr>
                      <w:r w:rsidRPr="007979C0">
                        <w:rPr>
                          <w:sz w:val="22"/>
                          <w:szCs w:val="22"/>
                        </w:rPr>
                        <w:t xml:space="preserve"> Program Coordinators</w:t>
                      </w:r>
                      <w:r w:rsidR="000F1C1C">
                        <w:rPr>
                          <w:sz w:val="22"/>
                          <w:szCs w:val="22"/>
                        </w:rPr>
                        <w:t xml:space="preserve"> &amp; Partner College Liaisons</w:t>
                      </w:r>
                    </w:p>
                    <w:p w:rsidR="00736117" w:rsidRPr="000F1C1C" w:rsidRDefault="00736117" w:rsidP="00736117">
                      <w:pPr>
                        <w:pStyle w:val="listtext"/>
                        <w:numPr>
                          <w:ilvl w:val="1"/>
                          <w:numId w:val="1"/>
                        </w:numPr>
                        <w:spacing w:line="276" w:lineRule="auto"/>
                        <w:rPr>
                          <w:sz w:val="22"/>
                          <w:szCs w:val="22"/>
                        </w:rPr>
                      </w:pPr>
                      <w:r w:rsidRPr="000F1C1C">
                        <w:rPr>
                          <w:sz w:val="22"/>
                          <w:szCs w:val="22"/>
                        </w:rPr>
                        <w:t xml:space="preserve">BS Early Childhood Ed. PK-3 – Mrs. </w:t>
                      </w:r>
                      <w:proofErr w:type="spellStart"/>
                      <w:r w:rsidRPr="000F1C1C">
                        <w:rPr>
                          <w:sz w:val="22"/>
                          <w:szCs w:val="22"/>
                        </w:rPr>
                        <w:t>Jacocks</w:t>
                      </w:r>
                      <w:proofErr w:type="spellEnd"/>
                    </w:p>
                    <w:p w:rsidR="00736117" w:rsidRPr="000F1C1C" w:rsidRDefault="00736117" w:rsidP="00736117">
                      <w:pPr>
                        <w:pStyle w:val="listtext"/>
                        <w:numPr>
                          <w:ilvl w:val="1"/>
                          <w:numId w:val="1"/>
                        </w:numPr>
                        <w:spacing w:line="276" w:lineRule="auto"/>
                        <w:rPr>
                          <w:sz w:val="22"/>
                          <w:szCs w:val="22"/>
                        </w:rPr>
                      </w:pPr>
                      <w:r w:rsidRPr="000F1C1C">
                        <w:rPr>
                          <w:sz w:val="22"/>
                          <w:szCs w:val="22"/>
                        </w:rPr>
                        <w:t>BS</w:t>
                      </w:r>
                      <w:r w:rsidR="007979C0" w:rsidRPr="000F1C1C">
                        <w:rPr>
                          <w:sz w:val="22"/>
                          <w:szCs w:val="22"/>
                        </w:rPr>
                        <w:t xml:space="preserve"> Elementary Ed. 1-5 – Mrs. Sorbet</w:t>
                      </w:r>
                    </w:p>
                    <w:p w:rsidR="00736117" w:rsidRPr="000F1C1C" w:rsidRDefault="00736117" w:rsidP="00736117">
                      <w:pPr>
                        <w:pStyle w:val="listtext"/>
                        <w:numPr>
                          <w:ilvl w:val="1"/>
                          <w:numId w:val="1"/>
                        </w:numPr>
                        <w:spacing w:line="276" w:lineRule="auto"/>
                        <w:rPr>
                          <w:sz w:val="22"/>
                          <w:szCs w:val="22"/>
                        </w:rPr>
                      </w:pPr>
                      <w:r w:rsidRPr="000F1C1C">
                        <w:rPr>
                          <w:sz w:val="22"/>
                          <w:szCs w:val="22"/>
                        </w:rPr>
                        <w:t>BS Middle School Ed. 4-8 – Dr. Schulte</w:t>
                      </w:r>
                    </w:p>
                    <w:p w:rsidR="00736117" w:rsidRPr="000F1C1C" w:rsidRDefault="00736117" w:rsidP="00736117">
                      <w:pPr>
                        <w:pStyle w:val="listtext"/>
                        <w:numPr>
                          <w:ilvl w:val="1"/>
                          <w:numId w:val="1"/>
                        </w:numPr>
                        <w:spacing w:line="276" w:lineRule="auto"/>
                        <w:rPr>
                          <w:sz w:val="22"/>
                          <w:szCs w:val="22"/>
                        </w:rPr>
                      </w:pPr>
                      <w:r w:rsidRPr="000F1C1C">
                        <w:rPr>
                          <w:sz w:val="22"/>
                          <w:szCs w:val="22"/>
                        </w:rPr>
                        <w:t>BS SPED 1-5</w:t>
                      </w:r>
                      <w:r w:rsidR="007979C0" w:rsidRPr="000F1C1C">
                        <w:rPr>
                          <w:sz w:val="22"/>
                          <w:szCs w:val="22"/>
                        </w:rPr>
                        <w:t xml:space="preserve"> &amp; 4-8</w:t>
                      </w:r>
                      <w:r w:rsidRPr="000F1C1C">
                        <w:rPr>
                          <w:sz w:val="22"/>
                          <w:szCs w:val="22"/>
                        </w:rPr>
                        <w:t xml:space="preserve"> </w:t>
                      </w:r>
                      <w:r w:rsidR="00311D80" w:rsidRPr="000F1C1C">
                        <w:rPr>
                          <w:sz w:val="22"/>
                          <w:szCs w:val="22"/>
                        </w:rPr>
                        <w:t>–</w:t>
                      </w:r>
                      <w:r w:rsidRPr="000F1C1C">
                        <w:rPr>
                          <w:sz w:val="22"/>
                          <w:szCs w:val="22"/>
                        </w:rPr>
                        <w:t xml:space="preserve"> </w:t>
                      </w:r>
                      <w:r w:rsidR="00311D80" w:rsidRPr="000F1C1C">
                        <w:rPr>
                          <w:sz w:val="22"/>
                          <w:szCs w:val="22"/>
                        </w:rPr>
                        <w:t>Dr. Ratcliff</w:t>
                      </w:r>
                    </w:p>
                    <w:p w:rsidR="00736117" w:rsidRPr="000F1C1C" w:rsidRDefault="00736117" w:rsidP="00736117">
                      <w:pPr>
                        <w:pStyle w:val="listtext"/>
                        <w:numPr>
                          <w:ilvl w:val="1"/>
                          <w:numId w:val="1"/>
                        </w:numPr>
                        <w:spacing w:line="276" w:lineRule="auto"/>
                        <w:rPr>
                          <w:sz w:val="22"/>
                          <w:szCs w:val="22"/>
                        </w:rPr>
                      </w:pPr>
                      <w:r w:rsidRPr="000F1C1C">
                        <w:rPr>
                          <w:sz w:val="22"/>
                          <w:szCs w:val="22"/>
                        </w:rPr>
                        <w:t>MAT Elementary 1-5 – Dr. Trowbridge</w:t>
                      </w:r>
                    </w:p>
                    <w:p w:rsidR="00736117" w:rsidRPr="000F1C1C" w:rsidRDefault="00736117" w:rsidP="00736117">
                      <w:pPr>
                        <w:pStyle w:val="listtext"/>
                        <w:numPr>
                          <w:ilvl w:val="1"/>
                          <w:numId w:val="1"/>
                        </w:numPr>
                        <w:spacing w:line="276" w:lineRule="auto"/>
                        <w:rPr>
                          <w:sz w:val="22"/>
                          <w:szCs w:val="22"/>
                        </w:rPr>
                      </w:pPr>
                      <w:r w:rsidRPr="000F1C1C">
                        <w:rPr>
                          <w:sz w:val="22"/>
                          <w:szCs w:val="22"/>
                        </w:rPr>
                        <w:t>MAT SPED EI – Dr. Klein-Ezell</w:t>
                      </w:r>
                    </w:p>
                    <w:p w:rsidR="00736117" w:rsidRPr="000F1C1C" w:rsidRDefault="00736117" w:rsidP="004D5724">
                      <w:pPr>
                        <w:pStyle w:val="listtext"/>
                        <w:numPr>
                          <w:ilvl w:val="1"/>
                          <w:numId w:val="1"/>
                        </w:numPr>
                        <w:spacing w:line="276" w:lineRule="auto"/>
                        <w:rPr>
                          <w:sz w:val="22"/>
                          <w:szCs w:val="22"/>
                        </w:rPr>
                      </w:pPr>
                      <w:proofErr w:type="spellStart"/>
                      <w:r w:rsidRPr="000F1C1C">
                        <w:rPr>
                          <w:sz w:val="22"/>
                          <w:szCs w:val="22"/>
                        </w:rPr>
                        <w:t>MEd.</w:t>
                      </w:r>
                      <w:proofErr w:type="spellEnd"/>
                      <w:r w:rsidRPr="000F1C1C">
                        <w:rPr>
                          <w:sz w:val="22"/>
                          <w:szCs w:val="22"/>
                        </w:rPr>
                        <w:t xml:space="preserve"> SPED </w:t>
                      </w:r>
                      <w:r w:rsidR="009E4C2A" w:rsidRPr="000F1C1C">
                        <w:rPr>
                          <w:sz w:val="22"/>
                          <w:szCs w:val="22"/>
                        </w:rPr>
                        <w:t>- Dr. Ratcliff</w:t>
                      </w:r>
                    </w:p>
                    <w:p w:rsidR="007979C0" w:rsidRPr="000F1C1C" w:rsidRDefault="00736117" w:rsidP="007979C0">
                      <w:pPr>
                        <w:pStyle w:val="listtext"/>
                        <w:numPr>
                          <w:ilvl w:val="1"/>
                          <w:numId w:val="1"/>
                        </w:numPr>
                        <w:spacing w:line="276" w:lineRule="auto"/>
                        <w:rPr>
                          <w:sz w:val="22"/>
                          <w:szCs w:val="22"/>
                        </w:rPr>
                      </w:pPr>
                      <w:proofErr w:type="spellStart"/>
                      <w:r w:rsidRPr="000F1C1C">
                        <w:rPr>
                          <w:sz w:val="22"/>
                          <w:szCs w:val="22"/>
                        </w:rPr>
                        <w:t>MEd.</w:t>
                      </w:r>
                      <w:proofErr w:type="spellEnd"/>
                      <w:r w:rsidRPr="000F1C1C">
                        <w:rPr>
                          <w:sz w:val="22"/>
                          <w:szCs w:val="22"/>
                        </w:rPr>
                        <w:t xml:space="preserve"> C&amp;I – Dr. </w:t>
                      </w:r>
                      <w:proofErr w:type="spellStart"/>
                      <w:r w:rsidRPr="000F1C1C">
                        <w:rPr>
                          <w:sz w:val="22"/>
                          <w:szCs w:val="22"/>
                        </w:rPr>
                        <w:t>Autin</w:t>
                      </w:r>
                      <w:proofErr w:type="spellEnd"/>
                    </w:p>
                    <w:p w:rsidR="006E4082" w:rsidRPr="0047252C" w:rsidRDefault="007979C0" w:rsidP="0047252C">
                      <w:pPr>
                        <w:pStyle w:val="listtext"/>
                        <w:numPr>
                          <w:ilvl w:val="1"/>
                          <w:numId w:val="1"/>
                        </w:numPr>
                        <w:spacing w:line="276" w:lineRule="auto"/>
                        <w:rPr>
                          <w:sz w:val="22"/>
                          <w:szCs w:val="22"/>
                        </w:rPr>
                      </w:pPr>
                      <w:r w:rsidRPr="0047252C">
                        <w:rPr>
                          <w:sz w:val="22"/>
                          <w:szCs w:val="22"/>
                        </w:rPr>
                        <w:t>S</w:t>
                      </w:r>
                      <w:r w:rsidR="006E4082" w:rsidRPr="0047252C">
                        <w:rPr>
                          <w:sz w:val="22"/>
                          <w:szCs w:val="22"/>
                        </w:rPr>
                        <w:t>econdary –</w:t>
                      </w:r>
                      <w:r w:rsidRPr="0047252C">
                        <w:rPr>
                          <w:sz w:val="22"/>
                          <w:szCs w:val="22"/>
                        </w:rPr>
                        <w:t>Dr. Kumar &amp;</w:t>
                      </w:r>
                      <w:r w:rsidR="0047252C">
                        <w:rPr>
                          <w:sz w:val="22"/>
                          <w:szCs w:val="22"/>
                        </w:rPr>
                        <w:t xml:space="preserve"> </w:t>
                      </w:r>
                      <w:r w:rsidR="006E4082" w:rsidRPr="0047252C">
                        <w:rPr>
                          <w:sz w:val="22"/>
                          <w:szCs w:val="22"/>
                        </w:rPr>
                        <w:t>Partner College Liaisons</w:t>
                      </w:r>
                    </w:p>
                    <w:p w:rsidR="007979C0" w:rsidRPr="000F1C1C" w:rsidRDefault="007979C0" w:rsidP="007979C0">
                      <w:pPr>
                        <w:pStyle w:val="listtext"/>
                        <w:numPr>
                          <w:ilvl w:val="1"/>
                          <w:numId w:val="1"/>
                        </w:numPr>
                        <w:spacing w:line="276" w:lineRule="auto"/>
                        <w:rPr>
                          <w:sz w:val="22"/>
                          <w:szCs w:val="22"/>
                        </w:rPr>
                      </w:pPr>
                      <w:r w:rsidRPr="000F1C1C">
                        <w:rPr>
                          <w:sz w:val="22"/>
                          <w:szCs w:val="22"/>
                        </w:rPr>
                        <w:t>Dr. Humphries – Health &amp; PE</w:t>
                      </w:r>
                    </w:p>
                    <w:p w:rsidR="007979C0" w:rsidRPr="000F1C1C" w:rsidRDefault="007979C0" w:rsidP="007979C0">
                      <w:pPr>
                        <w:pStyle w:val="listtext"/>
                        <w:numPr>
                          <w:ilvl w:val="1"/>
                          <w:numId w:val="1"/>
                        </w:numPr>
                        <w:spacing w:line="276" w:lineRule="auto"/>
                        <w:rPr>
                          <w:sz w:val="22"/>
                          <w:szCs w:val="22"/>
                        </w:rPr>
                      </w:pPr>
                      <w:r w:rsidRPr="000F1C1C">
                        <w:rPr>
                          <w:sz w:val="22"/>
                          <w:szCs w:val="22"/>
                        </w:rPr>
                        <w:t>Dr. Brown – English</w:t>
                      </w:r>
                    </w:p>
                    <w:p w:rsidR="007979C0" w:rsidRDefault="008A3C48" w:rsidP="007979C0">
                      <w:pPr>
                        <w:pStyle w:val="listtext"/>
                        <w:numPr>
                          <w:ilvl w:val="1"/>
                          <w:numId w:val="1"/>
                        </w:numPr>
                        <w:spacing w:line="276" w:lineRule="auto"/>
                        <w:rPr>
                          <w:sz w:val="22"/>
                          <w:szCs w:val="22"/>
                        </w:rPr>
                      </w:pPr>
                      <w:r>
                        <w:rPr>
                          <w:sz w:val="22"/>
                          <w:szCs w:val="22"/>
                        </w:rPr>
                        <w:t xml:space="preserve">Ms. </w:t>
                      </w:r>
                      <w:r w:rsidR="000F1C1C">
                        <w:rPr>
                          <w:sz w:val="22"/>
                          <w:szCs w:val="22"/>
                        </w:rPr>
                        <w:t>Anderson – Social Studies</w:t>
                      </w:r>
                    </w:p>
                    <w:p w:rsidR="000F1C1C" w:rsidRDefault="00A52AB6" w:rsidP="008A3C48">
                      <w:pPr>
                        <w:pStyle w:val="listtext"/>
                        <w:numPr>
                          <w:ilvl w:val="1"/>
                          <w:numId w:val="1"/>
                        </w:numPr>
                        <w:spacing w:line="276" w:lineRule="auto"/>
                        <w:rPr>
                          <w:sz w:val="22"/>
                          <w:szCs w:val="22"/>
                        </w:rPr>
                      </w:pPr>
                      <w:r>
                        <w:rPr>
                          <w:sz w:val="22"/>
                          <w:szCs w:val="22"/>
                        </w:rPr>
                        <w:t xml:space="preserve">Dr. </w:t>
                      </w:r>
                      <w:r w:rsidR="008A3C48">
                        <w:rPr>
                          <w:sz w:val="22"/>
                          <w:szCs w:val="22"/>
                        </w:rPr>
                        <w:t>Acosta –</w:t>
                      </w:r>
                      <w:r w:rsidR="000F1C1C" w:rsidRPr="008A3C48">
                        <w:rPr>
                          <w:sz w:val="22"/>
                          <w:szCs w:val="22"/>
                        </w:rPr>
                        <w:t xml:space="preserve"> Mathematics</w:t>
                      </w:r>
                    </w:p>
                    <w:p w:rsidR="008A3C48" w:rsidRPr="008A3C48" w:rsidRDefault="008A3C48" w:rsidP="008A3C48">
                      <w:pPr>
                        <w:pStyle w:val="listtext"/>
                        <w:numPr>
                          <w:ilvl w:val="1"/>
                          <w:numId w:val="1"/>
                        </w:numPr>
                        <w:spacing w:line="276" w:lineRule="auto"/>
                        <w:rPr>
                          <w:sz w:val="22"/>
                          <w:szCs w:val="22"/>
                        </w:rPr>
                      </w:pPr>
                      <w:r>
                        <w:rPr>
                          <w:sz w:val="22"/>
                          <w:szCs w:val="22"/>
                        </w:rPr>
                        <w:t xml:space="preserve">Dr. </w:t>
                      </w:r>
                      <w:proofErr w:type="spellStart"/>
                      <w:r>
                        <w:rPr>
                          <w:sz w:val="22"/>
                          <w:szCs w:val="22"/>
                        </w:rPr>
                        <w:t>Dardis</w:t>
                      </w:r>
                      <w:proofErr w:type="spellEnd"/>
                      <w:r>
                        <w:rPr>
                          <w:sz w:val="22"/>
                          <w:szCs w:val="22"/>
                        </w:rPr>
                        <w:t xml:space="preserve"> – Biological Sciences</w:t>
                      </w:r>
                    </w:p>
                    <w:p w:rsidR="00E4574D" w:rsidRDefault="00A52AB6" w:rsidP="007979C0">
                      <w:pPr>
                        <w:pStyle w:val="listtext"/>
                        <w:numPr>
                          <w:ilvl w:val="1"/>
                          <w:numId w:val="1"/>
                        </w:numPr>
                        <w:spacing w:line="276" w:lineRule="auto"/>
                        <w:rPr>
                          <w:sz w:val="22"/>
                          <w:szCs w:val="22"/>
                        </w:rPr>
                      </w:pPr>
                      <w:r>
                        <w:rPr>
                          <w:sz w:val="22"/>
                          <w:szCs w:val="22"/>
                        </w:rPr>
                        <w:t xml:space="preserve">Dr. </w:t>
                      </w:r>
                      <w:r w:rsidR="00E4574D">
                        <w:rPr>
                          <w:sz w:val="22"/>
                          <w:szCs w:val="22"/>
                        </w:rPr>
                        <w:t>Miller-</w:t>
                      </w:r>
                      <w:proofErr w:type="spellStart"/>
                      <w:r w:rsidR="00E4574D">
                        <w:rPr>
                          <w:sz w:val="22"/>
                          <w:szCs w:val="22"/>
                        </w:rPr>
                        <w:t>Drufner</w:t>
                      </w:r>
                      <w:proofErr w:type="spellEnd"/>
                      <w:r w:rsidR="00E4574D">
                        <w:rPr>
                          <w:sz w:val="22"/>
                          <w:szCs w:val="22"/>
                        </w:rPr>
                        <w:t xml:space="preserve"> – Communications &amp; </w:t>
                      </w:r>
                      <w:proofErr w:type="spellStart"/>
                      <w:r w:rsidR="00E4574D">
                        <w:rPr>
                          <w:sz w:val="22"/>
                          <w:szCs w:val="22"/>
                        </w:rPr>
                        <w:t>F.Lang</w:t>
                      </w:r>
                      <w:proofErr w:type="spellEnd"/>
                      <w:r w:rsidR="00E4574D">
                        <w:rPr>
                          <w:sz w:val="22"/>
                          <w:szCs w:val="22"/>
                        </w:rPr>
                        <w:t>.</w:t>
                      </w:r>
                    </w:p>
                    <w:p w:rsidR="008A3C48" w:rsidRPr="000F1C1C" w:rsidRDefault="008A3C48" w:rsidP="007979C0">
                      <w:pPr>
                        <w:pStyle w:val="listtext"/>
                        <w:numPr>
                          <w:ilvl w:val="1"/>
                          <w:numId w:val="1"/>
                        </w:numPr>
                        <w:spacing w:line="276" w:lineRule="auto"/>
                        <w:rPr>
                          <w:sz w:val="22"/>
                          <w:szCs w:val="22"/>
                        </w:rPr>
                      </w:pPr>
                      <w:r>
                        <w:rPr>
                          <w:sz w:val="22"/>
                          <w:szCs w:val="22"/>
                        </w:rPr>
                        <w:t xml:space="preserve">Dr. </w:t>
                      </w:r>
                      <w:proofErr w:type="spellStart"/>
                      <w:r>
                        <w:rPr>
                          <w:sz w:val="22"/>
                          <w:szCs w:val="22"/>
                        </w:rPr>
                        <w:t>Finnley</w:t>
                      </w:r>
                      <w:proofErr w:type="spellEnd"/>
                      <w:r>
                        <w:rPr>
                          <w:sz w:val="22"/>
                          <w:szCs w:val="22"/>
                        </w:rPr>
                        <w:t xml:space="preserve"> – Visual &amp; Performing Arts </w:t>
                      </w: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CD67F6" w:rsidRDefault="00CD67F6" w:rsidP="00CD67F6">
                      <w:pPr>
                        <w:pStyle w:val="listtext"/>
                        <w:numPr>
                          <w:ilvl w:val="0"/>
                          <w:numId w:val="0"/>
                        </w:numPr>
                        <w:spacing w:line="276" w:lineRule="auto"/>
                      </w:pPr>
                    </w:p>
                    <w:p w:rsidR="00856704" w:rsidRDefault="00856704" w:rsidP="0043521D">
                      <w:pPr>
                        <w:pStyle w:val="listtext"/>
                        <w:spacing w:line="276" w:lineRule="auto"/>
                      </w:pPr>
                      <w:r>
                        <w:t>Other</w:t>
                      </w:r>
                    </w:p>
                    <w:p w:rsidR="00B44828" w:rsidRPr="007B4A9B" w:rsidRDefault="00316FB2" w:rsidP="0043521D">
                      <w:pPr>
                        <w:pStyle w:val="listtext"/>
                        <w:spacing w:line="276" w:lineRule="auto"/>
                      </w:pPr>
                      <w:r>
                        <w:t>Adjournment</w:t>
                      </w:r>
                    </w:p>
                  </w:txbxContent>
                </v:textbox>
                <w10:wrap anchorx="page" anchory="page"/>
              </v:shape>
            </w:pict>
          </mc:Fallback>
        </mc:AlternateContent>
      </w:r>
      <w:r w:rsidR="00C06E51">
        <w:rPr>
          <w:noProof/>
        </w:rPr>
        <mc:AlternateContent>
          <mc:Choice Requires="wps">
            <w:drawing>
              <wp:anchor distT="0" distB="0" distL="114300" distR="114300" simplePos="0" relativeHeight="251660288" behindDoc="0" locked="0" layoutInCell="1" allowOverlap="1" wp14:anchorId="006396A8" wp14:editId="07974855">
                <wp:simplePos x="0" y="0"/>
                <wp:positionH relativeFrom="page">
                  <wp:posOffset>800100</wp:posOffset>
                </wp:positionH>
                <wp:positionV relativeFrom="page">
                  <wp:posOffset>4114800</wp:posOffset>
                </wp:positionV>
                <wp:extent cx="2381250" cy="165735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7F6" w:rsidRDefault="00CD67F6" w:rsidP="00C06E51">
                            <w:pPr>
                              <w:pStyle w:val="Heading3"/>
                              <w:spacing w:after="0"/>
                              <w:jc w:val="left"/>
                            </w:pPr>
                            <w:r>
                              <w:t xml:space="preserve">                      Thursday</w:t>
                            </w:r>
                          </w:p>
                          <w:p w:rsidR="00E217A0" w:rsidRDefault="007979C0" w:rsidP="007979C0">
                            <w:pPr>
                              <w:pStyle w:val="Heading3"/>
                              <w:spacing w:after="0"/>
                              <w:jc w:val="left"/>
                            </w:pPr>
                            <w:r>
                              <w:t xml:space="preserve">               May 15</w:t>
                            </w:r>
                            <w:r w:rsidR="009D67C7">
                              <w:t xml:space="preserve">, </w:t>
                            </w:r>
                            <w:r w:rsidR="00B75889">
                              <w:t>2014</w:t>
                            </w:r>
                          </w:p>
                          <w:p w:rsidR="00C06E51" w:rsidRDefault="00CD67F6" w:rsidP="00C06E51">
                            <w:pPr>
                              <w:pStyle w:val="Heading3"/>
                              <w:spacing w:after="0"/>
                              <w:jc w:val="center"/>
                            </w:pPr>
                            <w:r>
                              <w:t xml:space="preserve">                         </w:t>
                            </w:r>
                            <w:r w:rsidR="007979C0">
                              <w:t>2:3</w:t>
                            </w:r>
                            <w:r>
                              <w:t>0</w:t>
                            </w:r>
                          </w:p>
                          <w:p w:rsidR="00C06E51" w:rsidRPr="00C06E51" w:rsidRDefault="00CD67F6" w:rsidP="00C06E51">
                            <w:pPr>
                              <w:pStyle w:val="Heading3"/>
                              <w:spacing w:after="0"/>
                              <w:jc w:val="center"/>
                            </w:pPr>
                            <w:r>
                              <w:t xml:space="preserve"> </w:t>
                            </w:r>
                          </w:p>
                          <w:p w:rsidR="00C06E51" w:rsidRPr="00C06E51" w:rsidRDefault="00C06E51" w:rsidP="00C06E51">
                            <w:pPr>
                              <w:pStyle w:val="Heading3"/>
                              <w:spacing w:after="0"/>
                              <w:jc w:val="center"/>
                              <w:rPr>
                                <w:rFonts w:ascii="Times New Roman" w:hAnsi="Times New Roman" w:cs="Times New Roman"/>
                              </w:rPr>
                            </w:pPr>
                            <w:r>
                              <w:t xml:space="preserve">   </w:t>
                            </w:r>
                            <w:r w:rsidRPr="00C06E51">
                              <w:rPr>
                                <w:rFonts w:ascii="Times New Roman" w:hAnsi="Times New Roman" w:cs="Times New Roman"/>
                              </w:rPr>
                              <w:t>Meet the new Pearson Consultant</w:t>
                            </w:r>
                            <w:r>
                              <w:rPr>
                                <w:rFonts w:ascii="Times New Roman" w:hAnsi="Times New Roman" w:cs="Times New Roman"/>
                              </w:rPr>
                              <w:t>!</w:t>
                            </w:r>
                          </w:p>
                          <w:p w:rsidR="00B44828" w:rsidRPr="002F5063" w:rsidRDefault="009D67C7" w:rsidP="002F5063">
                            <w:pPr>
                              <w:pStyle w:val="Heading3"/>
                            </w:pPr>
                            <w:r>
                              <w:t>Room 2020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3pt;margin-top:324pt;width:187.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" filled="f" stroked="f">
                <v:textbox inset="3.6pt,,3.6pt">
                  <w:txbxContent>
                    <w:p w:rsidR="00CD67F6" w:rsidRDefault="00CD67F6" w:rsidP="00C06E51">
                      <w:pPr>
                        <w:pStyle w:val="Heading3"/>
                        <w:spacing w:after="0"/>
                        <w:jc w:val="left"/>
                      </w:pPr>
                      <w:r>
                        <w:t xml:space="preserve">                      Thursday</w:t>
                      </w:r>
                    </w:p>
                    <w:p w:rsidR="00E217A0" w:rsidRDefault="007979C0" w:rsidP="007979C0">
                      <w:pPr>
                        <w:pStyle w:val="Heading3"/>
                        <w:spacing w:after="0"/>
                        <w:jc w:val="left"/>
                      </w:pPr>
                      <w:r>
                        <w:t xml:space="preserve">               May 15</w:t>
                      </w:r>
                      <w:r w:rsidR="009D67C7">
                        <w:t xml:space="preserve">, </w:t>
                      </w:r>
                      <w:r w:rsidR="00B75889">
                        <w:t>2014</w:t>
                      </w:r>
                    </w:p>
                    <w:p w:rsidR="00C06E51" w:rsidRDefault="00CD67F6" w:rsidP="00C06E51">
                      <w:pPr>
                        <w:pStyle w:val="Heading3"/>
                        <w:spacing w:after="0"/>
                        <w:jc w:val="center"/>
                      </w:pPr>
                      <w:r>
                        <w:t xml:space="preserve">                         </w:t>
                      </w:r>
                      <w:r w:rsidR="007979C0">
                        <w:t>2:3</w:t>
                      </w:r>
                      <w:r>
                        <w:t>0</w:t>
                      </w:r>
                    </w:p>
                    <w:p w:rsidR="00C06E51" w:rsidRPr="00C06E51" w:rsidRDefault="00CD67F6" w:rsidP="00C06E51">
                      <w:pPr>
                        <w:pStyle w:val="Heading3"/>
                        <w:spacing w:after="0"/>
                        <w:jc w:val="center"/>
                      </w:pPr>
                      <w:r>
                        <w:t xml:space="preserve"> </w:t>
                      </w:r>
                    </w:p>
                    <w:p w:rsidR="00C06E51" w:rsidRPr="00C06E51" w:rsidRDefault="00C06E51" w:rsidP="00C06E51">
                      <w:pPr>
                        <w:pStyle w:val="Heading3"/>
                        <w:spacing w:after="0"/>
                        <w:jc w:val="center"/>
                        <w:rPr>
                          <w:rFonts w:ascii="Times New Roman" w:hAnsi="Times New Roman" w:cs="Times New Roman"/>
                        </w:rPr>
                      </w:pPr>
                      <w:r>
                        <w:t xml:space="preserve">   </w:t>
                      </w:r>
                      <w:r w:rsidRPr="00C06E51">
                        <w:rPr>
                          <w:rFonts w:ascii="Times New Roman" w:hAnsi="Times New Roman" w:cs="Times New Roman"/>
                        </w:rPr>
                        <w:t>Meet the new Pearson Consultant</w:t>
                      </w:r>
                      <w:r>
                        <w:rPr>
                          <w:rFonts w:ascii="Times New Roman" w:hAnsi="Times New Roman" w:cs="Times New Roman"/>
                        </w:rPr>
                        <w:t>!</w:t>
                      </w:r>
                    </w:p>
                    <w:p w:rsidR="00B44828" w:rsidRPr="002F5063" w:rsidRDefault="009D67C7" w:rsidP="002F5063">
                      <w:pPr>
                        <w:pStyle w:val="Heading3"/>
                      </w:pPr>
                      <w:r>
                        <w:t>Room 2020</w:t>
                      </w:r>
                    </w:p>
                  </w:txbxContent>
                </v:textbox>
                <w10:wrap anchorx="page" anchory="page"/>
              </v:shape>
            </w:pict>
          </mc:Fallback>
        </mc:AlternateContent>
      </w:r>
      <w:r w:rsidR="009E6524">
        <w:rPr>
          <w:noProof/>
        </w:rPr>
        <mc:AlternateContent>
          <mc:Choice Requires="wps">
            <w:drawing>
              <wp:anchor distT="0" distB="0" distL="114300" distR="114300" simplePos="0" relativeHeight="251661312" behindDoc="0" locked="0" layoutInCell="1" allowOverlap="1" wp14:anchorId="51BE992E" wp14:editId="180759B0">
                <wp:simplePos x="0" y="0"/>
                <wp:positionH relativeFrom="page">
                  <wp:posOffset>476250</wp:posOffset>
                </wp:positionH>
                <wp:positionV relativeFrom="page">
                  <wp:posOffset>5715000</wp:posOffset>
                </wp:positionV>
                <wp:extent cx="2800350" cy="3876675"/>
                <wp:effectExtent l="0" t="0" r="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87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D34F88" w:rsidRPr="00FA5AAE" w:rsidRDefault="009E6524" w:rsidP="00FA5AAE">
                            <w:pPr>
                              <w:rPr>
                                <w:szCs w:val="18"/>
                              </w:rPr>
                            </w:pPr>
                            <w:r w:rsidRPr="009E6524">
                              <w:rPr>
                                <w:noProof/>
                              </w:rPr>
                              <w:drawing>
                                <wp:inline distT="0" distB="0" distL="0" distR="0" wp14:anchorId="2265884B" wp14:editId="2C2A7B91">
                                  <wp:extent cx="2759974" cy="2724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857" cy="2728970"/>
                                          </a:xfrm>
                                          <a:prstGeom prst="rect">
                                            <a:avLst/>
                                          </a:prstGeom>
                                          <a:noFill/>
                                          <a:ln>
                                            <a:noFill/>
                                          </a:ln>
                                        </pic:spPr>
                                      </pic:pic>
                                    </a:graphicData>
                                  </a:graphic>
                                </wp:inline>
                              </w:drawing>
                            </w:r>
                            <w:r w:rsidR="009D67C7">
                              <w:rPr>
                                <w:noProof/>
                                <w:szCs w:val="18"/>
                              </w:rPr>
                              <w:drawing>
                                <wp:inline distT="0" distB="0" distL="0" distR="0" wp14:anchorId="74D326BD" wp14:editId="63822249">
                                  <wp:extent cx="2667000" cy="4834633"/>
                                  <wp:effectExtent l="0" t="0" r="0" b="444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4834633"/>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7.5pt;margin-top:450pt;width:220.5pt;height:30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Iv+wIAAI4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" filled="f" stroked="f" strokecolor="#333">
                <v:textbox inset="2.88pt,2.88pt,2.88pt,2.88pt">
                  <w:txbxContent>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E93563" w:rsidRDefault="00E93563" w:rsidP="00E93563">
                      <w:pPr>
                        <w:pStyle w:val="NormalWeb"/>
                        <w:shd w:val="clear" w:color="auto" w:fill="F2F2E6"/>
                        <w:jc w:val="center"/>
                        <w:rPr>
                          <w:rFonts w:ascii="Verdana" w:hAnsi="Verdana"/>
                          <w:sz w:val="18"/>
                          <w:szCs w:val="18"/>
                        </w:rPr>
                      </w:pPr>
                      <w:r>
                        <w:rPr>
                          <w:rFonts w:ascii="Verdana" w:hAnsi="Verdana"/>
                          <w:sz w:val="18"/>
                          <w:szCs w:val="18"/>
                        </w:rPr>
                        <w:t> </w:t>
                      </w:r>
                    </w:p>
                    <w:p w:rsidR="00E93563" w:rsidRDefault="00E93563" w:rsidP="00E93563">
                      <w:pPr>
                        <w:pStyle w:val="NormalWeb"/>
                        <w:shd w:val="clear" w:color="auto" w:fill="F2F2E6"/>
                        <w:jc w:val="center"/>
                        <w:rPr>
                          <w:rFonts w:ascii="Verdana" w:hAnsi="Verdana"/>
                          <w:sz w:val="18"/>
                          <w:szCs w:val="18"/>
                        </w:rPr>
                      </w:pPr>
                    </w:p>
                    <w:p w:rsidR="00D34F88" w:rsidRPr="00FA5AAE" w:rsidRDefault="009E6524" w:rsidP="00FA5AAE">
                      <w:pPr>
                        <w:rPr>
                          <w:szCs w:val="18"/>
                        </w:rPr>
                      </w:pPr>
                      <w:r w:rsidRPr="009E6524">
                        <w:rPr>
                          <w:noProof/>
                        </w:rPr>
                        <w:drawing>
                          <wp:inline distT="0" distB="0" distL="0" distR="0" wp14:anchorId="2265884B" wp14:editId="2C2A7B91">
                            <wp:extent cx="2759974" cy="2724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857" cy="2728970"/>
                                    </a:xfrm>
                                    <a:prstGeom prst="rect">
                                      <a:avLst/>
                                    </a:prstGeom>
                                    <a:noFill/>
                                    <a:ln>
                                      <a:noFill/>
                                    </a:ln>
                                  </pic:spPr>
                                </pic:pic>
                              </a:graphicData>
                            </a:graphic>
                          </wp:inline>
                        </w:drawing>
                      </w:r>
                      <w:r w:rsidR="009D67C7">
                        <w:rPr>
                          <w:noProof/>
                          <w:szCs w:val="18"/>
                        </w:rPr>
                        <w:drawing>
                          <wp:inline distT="0" distB="0" distL="0" distR="0" wp14:anchorId="74D326BD" wp14:editId="63822249">
                            <wp:extent cx="2667000" cy="4834633"/>
                            <wp:effectExtent l="0" t="0" r="0" b="444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4834633"/>
                                    </a:xfrm>
                                    <a:prstGeom prst="rect">
                                      <a:avLst/>
                                    </a:prstGeom>
                                    <a:noFill/>
                                    <a:ln>
                                      <a:noFill/>
                                    </a:ln>
                                  </pic:spPr>
                                </pic:pic>
                              </a:graphicData>
                            </a:graphic>
                          </wp:inline>
                        </w:drawing>
                      </w:r>
                    </w:p>
                  </w:txbxContent>
                </v:textbox>
                <w10:wrap anchorx="page" anchory="page"/>
              </v:shape>
            </w:pict>
          </mc:Fallback>
        </mc:AlternateContent>
      </w:r>
      <w:r w:rsidR="00BE5578">
        <w:rPr>
          <w:noProof/>
        </w:rPr>
        <mc:AlternateContent>
          <mc:Choice Requires="wps">
            <w:drawing>
              <wp:anchor distT="36576" distB="36576" distL="36576" distR="36576" simplePos="0" relativeHeight="251654144" behindDoc="0" locked="0" layoutInCell="1" allowOverlap="1" wp14:anchorId="6D087347" wp14:editId="783B496D">
                <wp:simplePos x="0" y="0"/>
                <wp:positionH relativeFrom="page">
                  <wp:posOffset>514349</wp:posOffset>
                </wp:positionH>
                <wp:positionV relativeFrom="page">
                  <wp:posOffset>514350</wp:posOffset>
                </wp:positionV>
                <wp:extent cx="2714625" cy="899795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14625" cy="899795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40.5pt;width:213.75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" fillcolor="#9c9" stroked="f" strokeweight="0" insetpen="t">
                <v:shadow color="#ccc"/>
                <o:lock v:ext="edit" shapetype="t"/>
                <v:textbox inset="2.88pt,2.88pt,2.88pt,2.88pt"/>
                <w10:wrap anchorx="page" anchory="page"/>
              </v:rect>
            </w:pict>
          </mc:Fallback>
        </mc:AlternateContent>
      </w:r>
      <w:r w:rsidR="009D67C7">
        <w:rPr>
          <w:noProof/>
        </w:rPr>
        <mc:AlternateContent>
          <mc:Choice Requires="wps">
            <w:drawing>
              <wp:anchor distT="36576" distB="36576" distL="36576" distR="36576" simplePos="0" relativeHeight="251658240" behindDoc="0" locked="0" layoutInCell="1" allowOverlap="1" wp14:anchorId="4712870B" wp14:editId="2CD37974">
                <wp:simplePos x="0" y="0"/>
                <wp:positionH relativeFrom="page">
                  <wp:posOffset>1261745</wp:posOffset>
                </wp:positionH>
                <wp:positionV relativeFrom="page">
                  <wp:posOffset>3314700</wp:posOffset>
                </wp:positionV>
                <wp:extent cx="5653405" cy="338455"/>
                <wp:effectExtent l="4445"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DA22FF" w:rsidRDefault="0050156B" w:rsidP="009B1EB1">
                            <w:pPr>
                              <w:pStyle w:val="Heading2"/>
                            </w:pPr>
                            <w:r w:rsidRPr="009B1EB1">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9.35pt;margin-top:261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" filled="f" stroked="f" strokeweight="0" insetpen="t">
                <o:lock v:ext="edit" shapetype="t"/>
                <v:textbox inset="2.85pt,2.85pt,2.85pt,2.85pt">
                  <w:txbxContent>
                    <w:p w:rsidR="00B44828" w:rsidRPr="00DA22FF" w:rsidRDefault="0050156B" w:rsidP="009B1EB1">
                      <w:pPr>
                        <w:pStyle w:val="Heading2"/>
                      </w:pPr>
                      <w:r w:rsidRPr="009B1EB1">
                        <w:t>AGENDA</w:t>
                      </w:r>
                    </w:p>
                  </w:txbxContent>
                </v:textbox>
                <w10:wrap anchorx="page" anchory="page"/>
              </v:shape>
            </w:pict>
          </mc:Fallback>
        </mc:AlternateContent>
      </w:r>
      <w:r w:rsidR="009D67C7">
        <w:rPr>
          <w:noProof/>
        </w:rPr>
        <mc:AlternateContent>
          <mc:Choice Requires="wps">
            <w:drawing>
              <wp:anchor distT="36576" distB="36576" distL="36576" distR="36576" simplePos="0" relativeHeight="251657216" behindDoc="0" locked="0" layoutInCell="1" allowOverlap="1" wp14:anchorId="50D97726" wp14:editId="41BCD029">
                <wp:simplePos x="0" y="0"/>
                <wp:positionH relativeFrom="page">
                  <wp:posOffset>1143000</wp:posOffset>
                </wp:positionH>
                <wp:positionV relativeFrom="page">
                  <wp:posOffset>3314700</wp:posOffset>
                </wp:positionV>
                <wp:extent cx="6057265" cy="285750"/>
                <wp:effectExtent l="0" t="0" r="63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90pt;margin-top:261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ACQ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" fillcolor="navy" stroked="f" strokeweight="0" insetpen="t">
                <v:shadow color="#ccc"/>
                <o:lock v:ext="edit" shapetype="t"/>
                <v:textbox inset="2.88pt,2.88pt,2.88pt,2.88pt"/>
                <w10:wrap anchorx="page" anchory="page"/>
              </v:roundrect>
            </w:pict>
          </mc:Fallback>
        </mc:AlternateContent>
      </w:r>
      <w:r w:rsidR="009D67C7">
        <w:rPr>
          <w:noProof/>
        </w:rPr>
        <mc:AlternateContent>
          <mc:Choice Requires="wps">
            <w:drawing>
              <wp:anchor distT="36576" distB="36576" distL="36576" distR="36576" simplePos="0" relativeHeight="251656192" behindDoc="0" locked="0" layoutInCell="1" allowOverlap="1" wp14:anchorId="038A8931" wp14:editId="74BDDD89">
                <wp:simplePos x="0" y="0"/>
                <wp:positionH relativeFrom="page">
                  <wp:posOffset>1143000</wp:posOffset>
                </wp:positionH>
                <wp:positionV relativeFrom="page">
                  <wp:posOffset>2176145</wp:posOffset>
                </wp:positionV>
                <wp:extent cx="5829300" cy="61912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7B4A9B" w:rsidRDefault="00CD67F6" w:rsidP="007B4A9B">
                            <w:pPr>
                              <w:pStyle w:val="Heading1"/>
                            </w:pPr>
                            <w:r>
                              <w:t>Program Advisory Council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0pt;margin-top:171.35pt;width:459pt;height:48.7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" filled="f" stroked="f" strokeweight="0" insetpen="t">
                <o:lock v:ext="edit" shapetype="t"/>
                <v:textbox style="mso-fit-shape-to-text:t" inset="2.85pt,2.85pt,2.85pt,2.85pt">
                  <w:txbxContent>
                    <w:p w:rsidR="00DC4589" w:rsidRPr="007B4A9B" w:rsidRDefault="00CD67F6" w:rsidP="007B4A9B">
                      <w:pPr>
                        <w:pStyle w:val="Heading1"/>
                      </w:pPr>
                      <w:r>
                        <w:t>Program Advisory Council</w:t>
                      </w:r>
                    </w:p>
                  </w:txbxContent>
                </v:textbox>
                <w10:wrap anchorx="page" anchory="page"/>
              </v:shape>
            </w:pict>
          </mc:Fallback>
        </mc:AlternateContent>
      </w:r>
      <w:r w:rsidR="009D67C7">
        <w:rPr>
          <w:noProof/>
        </w:rPr>
        <mc:AlternateContent>
          <mc:Choice Requires="wps">
            <w:drawing>
              <wp:anchor distT="36576" distB="36576" distL="36576" distR="36576" simplePos="0" relativeHeight="251655168" behindDoc="0" locked="0" layoutInCell="1" allowOverlap="1" wp14:anchorId="32E8CE93" wp14:editId="2849B658">
                <wp:simplePos x="0" y="0"/>
                <wp:positionH relativeFrom="page">
                  <wp:posOffset>800100</wp:posOffset>
                </wp:positionH>
                <wp:positionV relativeFrom="page">
                  <wp:posOffset>1600200</wp:posOffset>
                </wp:positionV>
                <wp:extent cx="4229100" cy="17526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UKBA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" stroked="f" strokeweight="0" insetpen="t">
                <v:shadow color="#ccc"/>
                <o:lock v:ext="edit" shapetype="t"/>
                <v:textbox inset="2.88pt,2.88pt,2.88pt,2.88pt"/>
                <w10:wrap anchorx="page" anchory="page"/>
              </v:roundrect>
            </w:pict>
          </mc:Fallback>
        </mc:AlternateContent>
      </w:r>
    </w:p>
    <w:sectPr w:rsidR="003E6F76" w:rsidRPr="0011176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5B" w:rsidRDefault="00A4335B" w:rsidP="004D5724">
      <w:r>
        <w:separator/>
      </w:r>
    </w:p>
  </w:endnote>
  <w:endnote w:type="continuationSeparator" w:id="0">
    <w:p w:rsidR="00A4335B" w:rsidRDefault="00A4335B" w:rsidP="004D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5B" w:rsidRDefault="00A4335B" w:rsidP="004D5724">
      <w:r>
        <w:separator/>
      </w:r>
    </w:p>
  </w:footnote>
  <w:footnote w:type="continuationSeparator" w:id="0">
    <w:p w:rsidR="00A4335B" w:rsidRDefault="00A4335B" w:rsidP="004D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24" w:rsidRDefault="004D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bullet1"/>
      </v:shape>
    </w:pict>
  </w:numPicBullet>
  <w:numPicBullet w:numPicBulletId="1">
    <w:pict>
      <v:shape id="_x0000_i1097" type="#_x0000_t75" style="width:9pt;height:9pt" o:bullet="t">
        <v:imagedata r:id="rId2" o:title="bullet2"/>
      </v:shape>
    </w:pict>
  </w:numPicBullet>
  <w:numPicBullet w:numPicBulletId="2">
    <w:pict>
      <v:shape id="_x0000_i1098" type="#_x0000_t75" style="width:9pt;height:9pt" o:bullet="t">
        <v:imagedata r:id="rId3" o:title="bullet3"/>
      </v:shape>
    </w:pict>
  </w:numPicBullet>
  <w:abstractNum w:abstractNumId="0">
    <w:nsid w:val="1CA350CB"/>
    <w:multiLevelType w:val="hybridMultilevel"/>
    <w:tmpl w:val="12C0BC38"/>
    <w:lvl w:ilvl="0" w:tplc="5EE4A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3690E05"/>
    <w:multiLevelType w:val="hybridMultilevel"/>
    <w:tmpl w:val="12C0BC38"/>
    <w:lvl w:ilvl="0" w:tplc="5EE4A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C7"/>
    <w:rsid w:val="000568DF"/>
    <w:rsid w:val="000613F8"/>
    <w:rsid w:val="000F1C1C"/>
    <w:rsid w:val="0011176B"/>
    <w:rsid w:val="001153C7"/>
    <w:rsid w:val="001255F9"/>
    <w:rsid w:val="00133622"/>
    <w:rsid w:val="001500E0"/>
    <w:rsid w:val="0019143B"/>
    <w:rsid w:val="001F64D6"/>
    <w:rsid w:val="00211FA0"/>
    <w:rsid w:val="0023081F"/>
    <w:rsid w:val="00265998"/>
    <w:rsid w:val="002764DE"/>
    <w:rsid w:val="002A20C4"/>
    <w:rsid w:val="002A236B"/>
    <w:rsid w:val="002B36B8"/>
    <w:rsid w:val="002F5063"/>
    <w:rsid w:val="00311D80"/>
    <w:rsid w:val="00316FB2"/>
    <w:rsid w:val="0034774A"/>
    <w:rsid w:val="003835F2"/>
    <w:rsid w:val="00397631"/>
    <w:rsid w:val="003C2471"/>
    <w:rsid w:val="003E4E25"/>
    <w:rsid w:val="003E6F76"/>
    <w:rsid w:val="0040479A"/>
    <w:rsid w:val="00407372"/>
    <w:rsid w:val="0043521D"/>
    <w:rsid w:val="0047252C"/>
    <w:rsid w:val="00490902"/>
    <w:rsid w:val="004A48BA"/>
    <w:rsid w:val="004D0780"/>
    <w:rsid w:val="004D2ECE"/>
    <w:rsid w:val="004D5724"/>
    <w:rsid w:val="0050156B"/>
    <w:rsid w:val="00505940"/>
    <w:rsid w:val="00506068"/>
    <w:rsid w:val="0053332C"/>
    <w:rsid w:val="005926DA"/>
    <w:rsid w:val="005E08FE"/>
    <w:rsid w:val="005F002C"/>
    <w:rsid w:val="00657FE9"/>
    <w:rsid w:val="006903F6"/>
    <w:rsid w:val="00697273"/>
    <w:rsid w:val="006E4082"/>
    <w:rsid w:val="00704CCE"/>
    <w:rsid w:val="0073470E"/>
    <w:rsid w:val="00736117"/>
    <w:rsid w:val="00747682"/>
    <w:rsid w:val="007979C0"/>
    <w:rsid w:val="007B4A9B"/>
    <w:rsid w:val="007B4B65"/>
    <w:rsid w:val="00801B97"/>
    <w:rsid w:val="0081051D"/>
    <w:rsid w:val="008330F0"/>
    <w:rsid w:val="00856704"/>
    <w:rsid w:val="00862922"/>
    <w:rsid w:val="00875F91"/>
    <w:rsid w:val="00891B8C"/>
    <w:rsid w:val="008A3C48"/>
    <w:rsid w:val="008C7AF3"/>
    <w:rsid w:val="008D606E"/>
    <w:rsid w:val="00914565"/>
    <w:rsid w:val="009419F6"/>
    <w:rsid w:val="00945079"/>
    <w:rsid w:val="00973790"/>
    <w:rsid w:val="009A2FB6"/>
    <w:rsid w:val="009B1EB1"/>
    <w:rsid w:val="009C0671"/>
    <w:rsid w:val="009D67C7"/>
    <w:rsid w:val="009E4C2A"/>
    <w:rsid w:val="009E6524"/>
    <w:rsid w:val="00A07CFD"/>
    <w:rsid w:val="00A4335B"/>
    <w:rsid w:val="00A52AB6"/>
    <w:rsid w:val="00B14DC6"/>
    <w:rsid w:val="00B3658E"/>
    <w:rsid w:val="00B41F22"/>
    <w:rsid w:val="00B44828"/>
    <w:rsid w:val="00B5364C"/>
    <w:rsid w:val="00B75889"/>
    <w:rsid w:val="00B92970"/>
    <w:rsid w:val="00B94E2D"/>
    <w:rsid w:val="00BD7C50"/>
    <w:rsid w:val="00BE5578"/>
    <w:rsid w:val="00BF1971"/>
    <w:rsid w:val="00C06E51"/>
    <w:rsid w:val="00C14FFF"/>
    <w:rsid w:val="00C22697"/>
    <w:rsid w:val="00C24E08"/>
    <w:rsid w:val="00C4363C"/>
    <w:rsid w:val="00C70F81"/>
    <w:rsid w:val="00C72415"/>
    <w:rsid w:val="00C83890"/>
    <w:rsid w:val="00CA7E19"/>
    <w:rsid w:val="00CB77B4"/>
    <w:rsid w:val="00CD67F6"/>
    <w:rsid w:val="00CF15FF"/>
    <w:rsid w:val="00CF3123"/>
    <w:rsid w:val="00D34F88"/>
    <w:rsid w:val="00D44DCE"/>
    <w:rsid w:val="00D478A0"/>
    <w:rsid w:val="00DA22FF"/>
    <w:rsid w:val="00DC4589"/>
    <w:rsid w:val="00DF37AD"/>
    <w:rsid w:val="00E217A0"/>
    <w:rsid w:val="00E334F2"/>
    <w:rsid w:val="00E4574D"/>
    <w:rsid w:val="00E57029"/>
    <w:rsid w:val="00E80F9C"/>
    <w:rsid w:val="00E90A6D"/>
    <w:rsid w:val="00E93563"/>
    <w:rsid w:val="00F159FA"/>
    <w:rsid w:val="00F22FF9"/>
    <w:rsid w:val="00F74B74"/>
    <w:rsid w:val="00F7749E"/>
    <w:rsid w:val="00F8367F"/>
    <w:rsid w:val="00FA5AAE"/>
    <w:rsid w:val="00FD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E93563"/>
    <w:rPr>
      <w:rFonts w:ascii="Tahoma" w:hAnsi="Tahoma" w:cs="Tahoma"/>
      <w:sz w:val="16"/>
      <w:szCs w:val="16"/>
    </w:rPr>
  </w:style>
  <w:style w:type="character" w:customStyle="1" w:styleId="BalloonTextChar">
    <w:name w:val="Balloon Text Char"/>
    <w:basedOn w:val="DefaultParagraphFont"/>
    <w:link w:val="BalloonText"/>
    <w:uiPriority w:val="99"/>
    <w:semiHidden/>
    <w:rsid w:val="00E93563"/>
    <w:rPr>
      <w:rFonts w:ascii="Tahoma" w:hAnsi="Tahoma" w:cs="Tahoma"/>
      <w:color w:val="000000"/>
      <w:kern w:val="28"/>
      <w:sz w:val="16"/>
      <w:szCs w:val="16"/>
    </w:rPr>
  </w:style>
  <w:style w:type="paragraph" w:styleId="NormalWeb">
    <w:name w:val="Normal (Web)"/>
    <w:basedOn w:val="Normal"/>
    <w:uiPriority w:val="99"/>
    <w:semiHidden/>
    <w:unhideWhenUsed/>
    <w:rsid w:val="00E93563"/>
    <w:pPr>
      <w:spacing w:before="60" w:after="60"/>
    </w:pPr>
    <w:rPr>
      <w:color w:val="auto"/>
      <w:kern w:val="0"/>
      <w:sz w:val="24"/>
      <w:szCs w:val="24"/>
    </w:rPr>
  </w:style>
  <w:style w:type="paragraph" w:styleId="Header">
    <w:name w:val="header"/>
    <w:basedOn w:val="Normal"/>
    <w:link w:val="HeaderChar"/>
    <w:uiPriority w:val="99"/>
    <w:unhideWhenUsed/>
    <w:rsid w:val="004D5724"/>
    <w:pPr>
      <w:tabs>
        <w:tab w:val="center" w:pos="4680"/>
        <w:tab w:val="right" w:pos="9360"/>
      </w:tabs>
    </w:pPr>
  </w:style>
  <w:style w:type="character" w:customStyle="1" w:styleId="HeaderChar">
    <w:name w:val="Header Char"/>
    <w:basedOn w:val="DefaultParagraphFont"/>
    <w:link w:val="Header"/>
    <w:uiPriority w:val="99"/>
    <w:rsid w:val="004D5724"/>
    <w:rPr>
      <w:color w:val="000000"/>
      <w:kern w:val="28"/>
    </w:rPr>
  </w:style>
  <w:style w:type="paragraph" w:styleId="Footer">
    <w:name w:val="footer"/>
    <w:basedOn w:val="Normal"/>
    <w:link w:val="FooterChar"/>
    <w:uiPriority w:val="99"/>
    <w:unhideWhenUsed/>
    <w:rsid w:val="004D5724"/>
    <w:pPr>
      <w:tabs>
        <w:tab w:val="center" w:pos="4680"/>
        <w:tab w:val="right" w:pos="9360"/>
      </w:tabs>
    </w:pPr>
  </w:style>
  <w:style w:type="character" w:customStyle="1" w:styleId="FooterChar">
    <w:name w:val="Footer Char"/>
    <w:basedOn w:val="DefaultParagraphFont"/>
    <w:link w:val="Footer"/>
    <w:uiPriority w:val="99"/>
    <w:rsid w:val="004D5724"/>
    <w:rPr>
      <w:color w:val="000000"/>
      <w:kern w:val="28"/>
    </w:rPr>
  </w:style>
  <w:style w:type="table" w:styleId="TableGrid">
    <w:name w:val="Table Grid"/>
    <w:basedOn w:val="TableNormal"/>
    <w:rsid w:val="001F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64D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4D6"/>
    <w:pPr>
      <w:ind w:left="720"/>
      <w:contextualSpacing/>
    </w:pPr>
  </w:style>
  <w:style w:type="paragraph" w:customStyle="1" w:styleId="Name">
    <w:name w:val="Name"/>
    <w:basedOn w:val="Normal"/>
    <w:qFormat/>
    <w:rsid w:val="001153C7"/>
    <w:pPr>
      <w:spacing w:line="276" w:lineRule="auto"/>
    </w:pPr>
    <w:rPr>
      <w:rFonts w:asciiTheme="minorHAnsi" w:hAnsiTheme="minorHAnsi"/>
      <w:b/>
      <w:bCs/>
      <w:color w:val="auto"/>
      <w:kern w:val="0"/>
      <w:sz w:val="22"/>
    </w:rPr>
  </w:style>
  <w:style w:type="table" w:customStyle="1" w:styleId="TableGrid1">
    <w:name w:val="Table Grid1"/>
    <w:basedOn w:val="TableNormal"/>
    <w:next w:val="TableGrid"/>
    <w:rsid w:val="0011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3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E93563"/>
    <w:rPr>
      <w:rFonts w:ascii="Tahoma" w:hAnsi="Tahoma" w:cs="Tahoma"/>
      <w:sz w:val="16"/>
      <w:szCs w:val="16"/>
    </w:rPr>
  </w:style>
  <w:style w:type="character" w:customStyle="1" w:styleId="BalloonTextChar">
    <w:name w:val="Balloon Text Char"/>
    <w:basedOn w:val="DefaultParagraphFont"/>
    <w:link w:val="BalloonText"/>
    <w:uiPriority w:val="99"/>
    <w:semiHidden/>
    <w:rsid w:val="00E93563"/>
    <w:rPr>
      <w:rFonts w:ascii="Tahoma" w:hAnsi="Tahoma" w:cs="Tahoma"/>
      <w:color w:val="000000"/>
      <w:kern w:val="28"/>
      <w:sz w:val="16"/>
      <w:szCs w:val="16"/>
    </w:rPr>
  </w:style>
  <w:style w:type="paragraph" w:styleId="NormalWeb">
    <w:name w:val="Normal (Web)"/>
    <w:basedOn w:val="Normal"/>
    <w:uiPriority w:val="99"/>
    <w:semiHidden/>
    <w:unhideWhenUsed/>
    <w:rsid w:val="00E93563"/>
    <w:pPr>
      <w:spacing w:before="60" w:after="60"/>
    </w:pPr>
    <w:rPr>
      <w:color w:val="auto"/>
      <w:kern w:val="0"/>
      <w:sz w:val="24"/>
      <w:szCs w:val="24"/>
    </w:rPr>
  </w:style>
  <w:style w:type="paragraph" w:styleId="Header">
    <w:name w:val="header"/>
    <w:basedOn w:val="Normal"/>
    <w:link w:val="HeaderChar"/>
    <w:uiPriority w:val="99"/>
    <w:unhideWhenUsed/>
    <w:rsid w:val="004D5724"/>
    <w:pPr>
      <w:tabs>
        <w:tab w:val="center" w:pos="4680"/>
        <w:tab w:val="right" w:pos="9360"/>
      </w:tabs>
    </w:pPr>
  </w:style>
  <w:style w:type="character" w:customStyle="1" w:styleId="HeaderChar">
    <w:name w:val="Header Char"/>
    <w:basedOn w:val="DefaultParagraphFont"/>
    <w:link w:val="Header"/>
    <w:uiPriority w:val="99"/>
    <w:rsid w:val="004D5724"/>
    <w:rPr>
      <w:color w:val="000000"/>
      <w:kern w:val="28"/>
    </w:rPr>
  </w:style>
  <w:style w:type="paragraph" w:styleId="Footer">
    <w:name w:val="footer"/>
    <w:basedOn w:val="Normal"/>
    <w:link w:val="FooterChar"/>
    <w:uiPriority w:val="99"/>
    <w:unhideWhenUsed/>
    <w:rsid w:val="004D5724"/>
    <w:pPr>
      <w:tabs>
        <w:tab w:val="center" w:pos="4680"/>
        <w:tab w:val="right" w:pos="9360"/>
      </w:tabs>
    </w:pPr>
  </w:style>
  <w:style w:type="character" w:customStyle="1" w:styleId="FooterChar">
    <w:name w:val="Footer Char"/>
    <w:basedOn w:val="DefaultParagraphFont"/>
    <w:link w:val="Footer"/>
    <w:uiPriority w:val="99"/>
    <w:rsid w:val="004D5724"/>
    <w:rPr>
      <w:color w:val="000000"/>
      <w:kern w:val="28"/>
    </w:rPr>
  </w:style>
  <w:style w:type="table" w:styleId="TableGrid">
    <w:name w:val="Table Grid"/>
    <w:basedOn w:val="TableNormal"/>
    <w:rsid w:val="001F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64D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4D6"/>
    <w:pPr>
      <w:ind w:left="720"/>
      <w:contextualSpacing/>
    </w:pPr>
  </w:style>
  <w:style w:type="paragraph" w:customStyle="1" w:styleId="Name">
    <w:name w:val="Name"/>
    <w:basedOn w:val="Normal"/>
    <w:qFormat/>
    <w:rsid w:val="001153C7"/>
    <w:pPr>
      <w:spacing w:line="276" w:lineRule="auto"/>
    </w:pPr>
    <w:rPr>
      <w:rFonts w:asciiTheme="minorHAnsi" w:hAnsiTheme="minorHAnsi"/>
      <w:b/>
      <w:bCs/>
      <w:color w:val="auto"/>
      <w:kern w:val="0"/>
      <w:sz w:val="22"/>
    </w:rPr>
  </w:style>
  <w:style w:type="table" w:customStyle="1" w:styleId="TableGrid1">
    <w:name w:val="Table Grid1"/>
    <w:basedOn w:val="TableNormal"/>
    <w:next w:val="TableGrid"/>
    <w:rsid w:val="0011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3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112">
      <w:bodyDiv w:val="1"/>
      <w:marLeft w:val="0"/>
      <w:marRight w:val="0"/>
      <w:marTop w:val="0"/>
      <w:marBottom w:val="0"/>
      <w:divBdr>
        <w:top w:val="none" w:sz="0" w:space="0" w:color="auto"/>
        <w:left w:val="none" w:sz="0" w:space="0" w:color="auto"/>
        <w:bottom w:val="none" w:sz="0" w:space="0" w:color="auto"/>
        <w:right w:val="none" w:sz="0" w:space="0" w:color="auto"/>
      </w:divBdr>
      <w:divsChild>
        <w:div w:id="1590190724">
          <w:marLeft w:val="0"/>
          <w:marRight w:val="0"/>
          <w:marTop w:val="0"/>
          <w:marBottom w:val="0"/>
          <w:divBdr>
            <w:top w:val="none" w:sz="0" w:space="0" w:color="auto"/>
            <w:left w:val="none" w:sz="0" w:space="0" w:color="auto"/>
            <w:bottom w:val="none" w:sz="0" w:space="0" w:color="auto"/>
            <w:right w:val="none" w:sz="0" w:space="0" w:color="auto"/>
          </w:divBdr>
          <w:divsChild>
            <w:div w:id="463548272">
              <w:marLeft w:val="0"/>
              <w:marRight w:val="0"/>
              <w:marTop w:val="0"/>
              <w:marBottom w:val="0"/>
              <w:divBdr>
                <w:top w:val="none" w:sz="0" w:space="0" w:color="auto"/>
                <w:left w:val="none" w:sz="0" w:space="0" w:color="auto"/>
                <w:bottom w:val="none" w:sz="0" w:space="0" w:color="auto"/>
                <w:right w:val="none" w:sz="0" w:space="0" w:color="auto"/>
              </w:divBdr>
              <w:divsChild>
                <w:div w:id="1793859350">
                  <w:marLeft w:val="0"/>
                  <w:marRight w:val="0"/>
                  <w:marTop w:val="0"/>
                  <w:marBottom w:val="0"/>
                  <w:divBdr>
                    <w:top w:val="none" w:sz="0" w:space="0" w:color="auto"/>
                    <w:left w:val="none" w:sz="0" w:space="0" w:color="auto"/>
                    <w:bottom w:val="none" w:sz="0" w:space="0" w:color="auto"/>
                    <w:right w:val="none" w:sz="0" w:space="0" w:color="auto"/>
                  </w:divBdr>
                  <w:divsChild>
                    <w:div w:id="1862933572">
                      <w:marLeft w:val="0"/>
                      <w:marRight w:val="0"/>
                      <w:marTop w:val="0"/>
                      <w:marBottom w:val="0"/>
                      <w:divBdr>
                        <w:top w:val="none" w:sz="0" w:space="0" w:color="auto"/>
                        <w:left w:val="none" w:sz="0" w:space="0" w:color="auto"/>
                        <w:bottom w:val="none" w:sz="0" w:space="0" w:color="auto"/>
                        <w:right w:val="none" w:sz="0" w:space="0" w:color="auto"/>
                      </w:divBdr>
                      <w:divsChild>
                        <w:div w:id="12600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97652">
      <w:bodyDiv w:val="1"/>
      <w:marLeft w:val="0"/>
      <w:marRight w:val="0"/>
      <w:marTop w:val="0"/>
      <w:marBottom w:val="0"/>
      <w:divBdr>
        <w:top w:val="none" w:sz="0" w:space="0" w:color="auto"/>
        <w:left w:val="none" w:sz="0" w:space="0" w:color="auto"/>
        <w:bottom w:val="none" w:sz="0" w:space="0" w:color="auto"/>
        <w:right w:val="none" w:sz="0" w:space="0" w:color="auto"/>
      </w:divBdr>
      <w:divsChild>
        <w:div w:id="930427708">
          <w:marLeft w:val="0"/>
          <w:marRight w:val="0"/>
          <w:marTop w:val="0"/>
          <w:marBottom w:val="0"/>
          <w:divBdr>
            <w:top w:val="none" w:sz="0" w:space="0" w:color="auto"/>
            <w:left w:val="none" w:sz="0" w:space="0" w:color="auto"/>
            <w:bottom w:val="none" w:sz="0" w:space="0" w:color="auto"/>
            <w:right w:val="none" w:sz="0" w:space="0" w:color="auto"/>
          </w:divBdr>
          <w:divsChild>
            <w:div w:id="1574511893">
              <w:marLeft w:val="0"/>
              <w:marRight w:val="0"/>
              <w:marTop w:val="0"/>
              <w:marBottom w:val="0"/>
              <w:divBdr>
                <w:top w:val="none" w:sz="0" w:space="0" w:color="auto"/>
                <w:left w:val="none" w:sz="0" w:space="0" w:color="auto"/>
                <w:bottom w:val="none" w:sz="0" w:space="0" w:color="auto"/>
                <w:right w:val="none" w:sz="0" w:space="0" w:color="auto"/>
              </w:divBdr>
              <w:divsChild>
                <w:div w:id="1684549481">
                  <w:marLeft w:val="0"/>
                  <w:marRight w:val="0"/>
                  <w:marTop w:val="0"/>
                  <w:marBottom w:val="0"/>
                  <w:divBdr>
                    <w:top w:val="none" w:sz="0" w:space="0" w:color="auto"/>
                    <w:left w:val="none" w:sz="0" w:space="0" w:color="auto"/>
                    <w:bottom w:val="none" w:sz="0" w:space="0" w:color="auto"/>
                    <w:right w:val="none" w:sz="0" w:space="0" w:color="auto"/>
                  </w:divBdr>
                  <w:divsChild>
                    <w:div w:id="1187476751">
                      <w:marLeft w:val="0"/>
                      <w:marRight w:val="0"/>
                      <w:marTop w:val="0"/>
                      <w:marBottom w:val="0"/>
                      <w:divBdr>
                        <w:top w:val="none" w:sz="0" w:space="0" w:color="auto"/>
                        <w:left w:val="none" w:sz="0" w:space="0" w:color="auto"/>
                        <w:bottom w:val="none" w:sz="0" w:space="0" w:color="auto"/>
                        <w:right w:val="none" w:sz="0" w:space="0" w:color="auto"/>
                      </w:divBdr>
                      <w:divsChild>
                        <w:div w:id="1454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520895116">
      <w:bodyDiv w:val="1"/>
      <w:marLeft w:val="0"/>
      <w:marRight w:val="0"/>
      <w:marTop w:val="0"/>
      <w:marBottom w:val="0"/>
      <w:divBdr>
        <w:top w:val="none" w:sz="0" w:space="0" w:color="auto"/>
        <w:left w:val="none" w:sz="0" w:space="0" w:color="auto"/>
        <w:bottom w:val="none" w:sz="0" w:space="0" w:color="auto"/>
        <w:right w:val="none" w:sz="0" w:space="0" w:color="auto"/>
      </w:divBdr>
      <w:divsChild>
        <w:div w:id="1588883793">
          <w:marLeft w:val="0"/>
          <w:marRight w:val="0"/>
          <w:marTop w:val="0"/>
          <w:marBottom w:val="0"/>
          <w:divBdr>
            <w:top w:val="none" w:sz="0" w:space="0" w:color="auto"/>
            <w:left w:val="none" w:sz="0" w:space="0" w:color="auto"/>
            <w:bottom w:val="none" w:sz="0" w:space="0" w:color="auto"/>
            <w:right w:val="none" w:sz="0" w:space="0" w:color="auto"/>
          </w:divBdr>
          <w:divsChild>
            <w:div w:id="126705203">
              <w:marLeft w:val="0"/>
              <w:marRight w:val="0"/>
              <w:marTop w:val="0"/>
              <w:marBottom w:val="0"/>
              <w:divBdr>
                <w:top w:val="none" w:sz="0" w:space="0" w:color="auto"/>
                <w:left w:val="none" w:sz="0" w:space="0" w:color="auto"/>
                <w:bottom w:val="none" w:sz="0" w:space="0" w:color="auto"/>
                <w:right w:val="none" w:sz="0" w:space="0" w:color="auto"/>
              </w:divBdr>
              <w:divsChild>
                <w:div w:id="44261443">
                  <w:marLeft w:val="0"/>
                  <w:marRight w:val="0"/>
                  <w:marTop w:val="0"/>
                  <w:marBottom w:val="0"/>
                  <w:divBdr>
                    <w:top w:val="none" w:sz="0" w:space="0" w:color="auto"/>
                    <w:left w:val="none" w:sz="0" w:space="0" w:color="auto"/>
                    <w:bottom w:val="none" w:sz="0" w:space="0" w:color="auto"/>
                    <w:right w:val="none" w:sz="0" w:space="0" w:color="auto"/>
                  </w:divBdr>
                  <w:divsChild>
                    <w:div w:id="461311707">
                      <w:marLeft w:val="0"/>
                      <w:marRight w:val="0"/>
                      <w:marTop w:val="0"/>
                      <w:marBottom w:val="0"/>
                      <w:divBdr>
                        <w:top w:val="none" w:sz="0" w:space="0" w:color="auto"/>
                        <w:left w:val="none" w:sz="0" w:space="0" w:color="auto"/>
                        <w:bottom w:val="none" w:sz="0" w:space="0" w:color="auto"/>
                        <w:right w:val="none" w:sz="0" w:space="0" w:color="auto"/>
                      </w:divBdr>
                      <w:divsChild>
                        <w:div w:id="14868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genda(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1B4FC05094AB98B418A5350EB936A"/>
        <w:category>
          <w:name w:val="General"/>
          <w:gallery w:val="placeholder"/>
        </w:category>
        <w:types>
          <w:type w:val="bbPlcHdr"/>
        </w:types>
        <w:behaviors>
          <w:behavior w:val="content"/>
        </w:behaviors>
        <w:guid w:val="{DCF7B4EC-DC7E-461F-A8FD-B0E9565F6A07}"/>
      </w:docPartPr>
      <w:docPartBody>
        <w:p w:rsidR="005E6595" w:rsidRDefault="00F5625A" w:rsidP="00F5625A">
          <w:pPr>
            <w:pStyle w:val="6A01B4FC05094AB98B418A5350EB936A"/>
          </w:pPr>
          <w:r>
            <w:rPr>
              <w:rStyle w:val="Italic"/>
            </w:rPr>
            <w:t>[Click to select date]</w:t>
          </w:r>
        </w:p>
      </w:docPartBody>
    </w:docPart>
    <w:docPart>
      <w:docPartPr>
        <w:name w:val="6C40A9A3E22942D5A8F1DC862938D2DA"/>
        <w:category>
          <w:name w:val="General"/>
          <w:gallery w:val="placeholder"/>
        </w:category>
        <w:types>
          <w:type w:val="bbPlcHdr"/>
        </w:types>
        <w:behaviors>
          <w:behavior w:val="content"/>
        </w:behaviors>
        <w:guid w:val="{1DFFFF8F-2C9F-42D0-A6FD-D2B0F3370AFD}"/>
      </w:docPartPr>
      <w:docPartBody>
        <w:p w:rsidR="00000000" w:rsidRDefault="005E6595" w:rsidP="005E6595">
          <w:pPr>
            <w:pStyle w:val="6C40A9A3E22942D5A8F1DC862938D2DA"/>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A"/>
    <w:rsid w:val="00060C0A"/>
    <w:rsid w:val="005E6595"/>
    <w:rsid w:val="00F5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5E6595"/>
    <w:rPr>
      <w:i/>
      <w:iCs/>
    </w:rPr>
  </w:style>
  <w:style w:type="paragraph" w:customStyle="1" w:styleId="6A01B4FC05094AB98B418A5350EB936A">
    <w:name w:val="6A01B4FC05094AB98B418A5350EB936A"/>
    <w:rsid w:val="00F5625A"/>
  </w:style>
  <w:style w:type="paragraph" w:customStyle="1" w:styleId="6C40A9A3E22942D5A8F1DC862938D2DA">
    <w:name w:val="6C40A9A3E22942D5A8F1DC862938D2DA"/>
    <w:rsid w:val="005E65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5E6595"/>
    <w:rPr>
      <w:i/>
      <w:iCs/>
    </w:rPr>
  </w:style>
  <w:style w:type="paragraph" w:customStyle="1" w:styleId="6A01B4FC05094AB98B418A5350EB936A">
    <w:name w:val="6A01B4FC05094AB98B418A5350EB936A"/>
    <w:rsid w:val="00F5625A"/>
  </w:style>
  <w:style w:type="paragraph" w:customStyle="1" w:styleId="6C40A9A3E22942D5A8F1DC862938D2DA">
    <w:name w:val="6C40A9A3E22942D5A8F1DC862938D2DA"/>
    <w:rsid w:val="005E6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CEED-7B3A-4B33-9BF7-39296EE6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Agenda(2).dot</Template>
  <TotalTime>0</TotalTime>
  <Pages>6</Pages>
  <Words>1258</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UserSELU</cp:lastModifiedBy>
  <cp:revision>2</cp:revision>
  <cp:lastPrinted>2014-05-15T16:13:00Z</cp:lastPrinted>
  <dcterms:created xsi:type="dcterms:W3CDTF">2014-06-23T16:03:00Z</dcterms:created>
  <dcterms:modified xsi:type="dcterms:W3CDTF">2014-06-23T16:03:00Z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