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CD" w:rsidRPr="008D488C" w:rsidRDefault="00A23DCB" w:rsidP="00A23DCB">
      <w:pPr>
        <w:spacing w:line="240" w:lineRule="auto"/>
        <w:jc w:val="center"/>
        <w:rPr>
          <w:rFonts w:ascii="Arial Narrow" w:hAnsi="Arial Narrow"/>
          <w:b/>
          <w:sz w:val="28"/>
          <w:szCs w:val="28"/>
        </w:rPr>
      </w:pPr>
      <w:r w:rsidRPr="008D488C">
        <w:rPr>
          <w:rFonts w:ascii="Arial Narrow" w:hAnsi="Arial Narrow"/>
          <w:b/>
          <w:sz w:val="28"/>
          <w:szCs w:val="28"/>
        </w:rPr>
        <w:t>College of Education</w:t>
      </w:r>
    </w:p>
    <w:p w:rsidR="00A23DCB" w:rsidRPr="008D488C" w:rsidRDefault="00A23DCB" w:rsidP="00A23DCB">
      <w:pPr>
        <w:spacing w:line="240" w:lineRule="auto"/>
        <w:jc w:val="center"/>
        <w:rPr>
          <w:rFonts w:ascii="Arial Narrow" w:hAnsi="Arial Narrow"/>
          <w:b/>
          <w:sz w:val="28"/>
          <w:szCs w:val="28"/>
        </w:rPr>
      </w:pPr>
      <w:r w:rsidRPr="008D488C">
        <w:rPr>
          <w:rFonts w:ascii="Arial Narrow" w:hAnsi="Arial Narrow"/>
          <w:b/>
          <w:sz w:val="28"/>
          <w:szCs w:val="28"/>
        </w:rPr>
        <w:t>Curriculum Committee</w:t>
      </w:r>
    </w:p>
    <w:p w:rsidR="00A23DCB" w:rsidRPr="008D488C" w:rsidRDefault="00A23DCB" w:rsidP="00A23DCB">
      <w:pPr>
        <w:spacing w:line="240" w:lineRule="auto"/>
        <w:jc w:val="center"/>
        <w:rPr>
          <w:rFonts w:ascii="Arial Narrow" w:hAnsi="Arial Narrow"/>
          <w:b/>
          <w:sz w:val="28"/>
          <w:szCs w:val="28"/>
        </w:rPr>
      </w:pPr>
      <w:r w:rsidRPr="008D488C">
        <w:rPr>
          <w:rFonts w:ascii="Arial Narrow" w:hAnsi="Arial Narrow"/>
          <w:b/>
          <w:sz w:val="28"/>
          <w:szCs w:val="28"/>
        </w:rPr>
        <w:t>BYLAWS</w:t>
      </w:r>
    </w:p>
    <w:p w:rsidR="00A23DCB" w:rsidRPr="008D488C" w:rsidRDefault="00A23DCB" w:rsidP="00A23DCB">
      <w:pPr>
        <w:spacing w:line="240" w:lineRule="auto"/>
        <w:jc w:val="center"/>
        <w:rPr>
          <w:rFonts w:ascii="Arial Narrow" w:hAnsi="Arial Narrow"/>
          <w:sz w:val="22"/>
          <w:szCs w:val="22"/>
        </w:rPr>
      </w:pPr>
    </w:p>
    <w:p w:rsidR="00A23DCB" w:rsidRPr="008D488C" w:rsidRDefault="00A23DCB">
      <w:pPr>
        <w:rPr>
          <w:rFonts w:ascii="Arial Narrow" w:hAnsi="Arial Narrow"/>
          <w:sz w:val="22"/>
          <w:szCs w:val="22"/>
        </w:rPr>
      </w:pPr>
      <w:r w:rsidRPr="008D488C">
        <w:rPr>
          <w:rFonts w:ascii="Arial Narrow" w:hAnsi="Arial Narrow"/>
          <w:sz w:val="22"/>
          <w:szCs w:val="22"/>
        </w:rPr>
        <w:t>The committee shall consist of the following members:</w:t>
      </w:r>
    </w:p>
    <w:p w:rsidR="00A23DCB" w:rsidRPr="008D488C" w:rsidRDefault="00585938" w:rsidP="00A23DCB">
      <w:pPr>
        <w:pStyle w:val="ListParagraph"/>
        <w:numPr>
          <w:ilvl w:val="0"/>
          <w:numId w:val="1"/>
        </w:numPr>
        <w:spacing w:after="240" w:line="240" w:lineRule="auto"/>
        <w:ind w:left="360"/>
        <w:contextualSpacing w:val="0"/>
        <w:rPr>
          <w:rFonts w:ascii="Arial Narrow" w:hAnsi="Arial Narrow"/>
          <w:sz w:val="22"/>
          <w:szCs w:val="22"/>
        </w:rPr>
      </w:pPr>
      <w:r>
        <w:rPr>
          <w:rFonts w:ascii="Arial Narrow" w:hAnsi="Arial Narrow"/>
          <w:sz w:val="22"/>
          <w:szCs w:val="22"/>
        </w:rPr>
        <w:t xml:space="preserve">Two </w:t>
      </w:r>
      <w:r w:rsidR="00A23DCB" w:rsidRPr="008D488C">
        <w:rPr>
          <w:rFonts w:ascii="Arial Narrow" w:hAnsi="Arial Narrow"/>
          <w:sz w:val="22"/>
          <w:szCs w:val="22"/>
        </w:rPr>
        <w:t>faculty representatives from each department, one of whom is the chair of the department curriculum committee and the other</w:t>
      </w:r>
      <w:r>
        <w:rPr>
          <w:rFonts w:ascii="Arial Narrow" w:hAnsi="Arial Narrow"/>
          <w:sz w:val="22"/>
          <w:szCs w:val="22"/>
        </w:rPr>
        <w:t xml:space="preserve"> who is</w:t>
      </w:r>
      <w:r w:rsidR="00A23DCB" w:rsidRPr="008D488C">
        <w:rPr>
          <w:rFonts w:ascii="Arial Narrow" w:hAnsi="Arial Narrow"/>
          <w:sz w:val="22"/>
          <w:szCs w:val="22"/>
        </w:rPr>
        <w:t xml:space="preserve"> elected at large by the members of that department. In addition, all</w:t>
      </w:r>
      <w:r>
        <w:rPr>
          <w:rFonts w:ascii="Arial Narrow" w:hAnsi="Arial Narrow"/>
          <w:sz w:val="22"/>
          <w:szCs w:val="22"/>
        </w:rPr>
        <w:t xml:space="preserve"> elected</w:t>
      </w:r>
      <w:r w:rsidR="00A23DCB" w:rsidRPr="008D488C">
        <w:rPr>
          <w:rFonts w:ascii="Arial Narrow" w:hAnsi="Arial Narrow"/>
          <w:sz w:val="22"/>
          <w:szCs w:val="22"/>
        </w:rPr>
        <w:t xml:space="preserve"> members must be </w:t>
      </w:r>
      <w:r w:rsidR="0018314C">
        <w:rPr>
          <w:rFonts w:ascii="Arial Narrow" w:hAnsi="Arial Narrow"/>
          <w:sz w:val="22"/>
          <w:szCs w:val="22"/>
        </w:rPr>
        <w:t>tenure track</w:t>
      </w:r>
      <w:r w:rsidR="00A23DCB" w:rsidRPr="008D488C">
        <w:rPr>
          <w:rFonts w:ascii="Arial Narrow" w:hAnsi="Arial Narrow"/>
          <w:sz w:val="22"/>
          <w:szCs w:val="22"/>
        </w:rPr>
        <w:t xml:space="preserve"> faculty.</w:t>
      </w:r>
    </w:p>
    <w:p w:rsidR="00A23DCB" w:rsidRPr="008D488C" w:rsidRDefault="00A23DCB" w:rsidP="00A23DCB">
      <w:pPr>
        <w:pStyle w:val="ListParagraph"/>
        <w:numPr>
          <w:ilvl w:val="0"/>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Two student members, one undergraduate and one graduate, representing the College of Education, recommended and approved by the members of the committee.</w:t>
      </w:r>
    </w:p>
    <w:p w:rsidR="00A23DCB" w:rsidRPr="008D488C" w:rsidRDefault="00A23DCB" w:rsidP="00A23DCB">
      <w:pPr>
        <w:pStyle w:val="ListParagraph"/>
        <w:numPr>
          <w:ilvl w:val="0"/>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Department heads from each department within the College of Education, the Director of Student Teaching,</w:t>
      </w:r>
      <w:r w:rsidR="006F5C6F">
        <w:rPr>
          <w:rFonts w:ascii="Arial Narrow" w:hAnsi="Arial Narrow"/>
          <w:sz w:val="22"/>
          <w:szCs w:val="22"/>
        </w:rPr>
        <w:t xml:space="preserve"> and</w:t>
      </w:r>
      <w:r w:rsidRPr="008D488C">
        <w:rPr>
          <w:rFonts w:ascii="Arial Narrow" w:hAnsi="Arial Narrow"/>
          <w:sz w:val="22"/>
          <w:szCs w:val="22"/>
        </w:rPr>
        <w:t xml:space="preserve"> the Dir</w:t>
      </w:r>
      <w:r w:rsidR="006F5C6F">
        <w:rPr>
          <w:rFonts w:ascii="Arial Narrow" w:hAnsi="Arial Narrow"/>
          <w:sz w:val="22"/>
          <w:szCs w:val="22"/>
        </w:rPr>
        <w:t>ector of Performance Assessment</w:t>
      </w:r>
      <w:r w:rsidR="00585938">
        <w:rPr>
          <w:rFonts w:ascii="Arial Narrow" w:hAnsi="Arial Narrow"/>
          <w:sz w:val="22"/>
          <w:szCs w:val="22"/>
        </w:rPr>
        <w:t xml:space="preserve">. </w:t>
      </w:r>
    </w:p>
    <w:p w:rsidR="00A23DCB" w:rsidRPr="008D488C" w:rsidRDefault="00A23DCB" w:rsidP="00A23DCB">
      <w:pPr>
        <w:pStyle w:val="ListParagraph"/>
        <w:numPr>
          <w:ilvl w:val="0"/>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Dean and Assistant Dean of the College of Education (ex-officio-non voting members)</w:t>
      </w:r>
    </w:p>
    <w:p w:rsidR="00CC3F2B" w:rsidRPr="008D488C" w:rsidRDefault="00CC3F2B" w:rsidP="00A23DCB">
      <w:pPr>
        <w:spacing w:after="240" w:line="240" w:lineRule="auto"/>
        <w:rPr>
          <w:rFonts w:ascii="Arial Narrow" w:hAnsi="Arial Narrow"/>
          <w:sz w:val="22"/>
          <w:szCs w:val="22"/>
        </w:rPr>
      </w:pPr>
    </w:p>
    <w:p w:rsidR="00A23DCB" w:rsidRPr="008D488C" w:rsidRDefault="00A23DCB" w:rsidP="00A23DCB">
      <w:pPr>
        <w:spacing w:after="240" w:line="240" w:lineRule="auto"/>
        <w:rPr>
          <w:rFonts w:ascii="Arial Narrow" w:hAnsi="Arial Narrow"/>
          <w:sz w:val="22"/>
          <w:szCs w:val="22"/>
        </w:rPr>
      </w:pPr>
      <w:proofErr w:type="gramStart"/>
      <w:r w:rsidRPr="008D488C">
        <w:rPr>
          <w:rFonts w:ascii="Arial Narrow" w:hAnsi="Arial Narrow"/>
          <w:sz w:val="22"/>
          <w:szCs w:val="22"/>
        </w:rPr>
        <w:t>SECTION 1.</w:t>
      </w:r>
      <w:proofErr w:type="gramEnd"/>
      <w:r w:rsidRPr="008D488C">
        <w:rPr>
          <w:rFonts w:ascii="Arial Narrow" w:hAnsi="Arial Narrow"/>
          <w:sz w:val="22"/>
          <w:szCs w:val="22"/>
        </w:rPr>
        <w:t xml:space="preserve"> –Meetings</w:t>
      </w:r>
    </w:p>
    <w:p w:rsidR="00A23DCB" w:rsidRPr="008D488C" w:rsidRDefault="00A23DCB" w:rsidP="00A23DCB">
      <w:pPr>
        <w:pStyle w:val="ListParagraph"/>
        <w:numPr>
          <w:ilvl w:val="1"/>
          <w:numId w:val="2"/>
        </w:numPr>
        <w:spacing w:after="240" w:line="240" w:lineRule="auto"/>
        <w:contextualSpacing w:val="0"/>
        <w:rPr>
          <w:rFonts w:ascii="Arial Narrow" w:hAnsi="Arial Narrow"/>
          <w:sz w:val="22"/>
          <w:szCs w:val="22"/>
        </w:rPr>
      </w:pPr>
      <w:r w:rsidRPr="008D488C">
        <w:rPr>
          <w:rFonts w:ascii="Arial Narrow" w:hAnsi="Arial Narrow"/>
          <w:sz w:val="22"/>
          <w:szCs w:val="22"/>
        </w:rPr>
        <w:t>S</w:t>
      </w:r>
      <w:r w:rsidR="00585938">
        <w:rPr>
          <w:rFonts w:ascii="Arial Narrow" w:hAnsi="Arial Narrow"/>
          <w:sz w:val="22"/>
          <w:szCs w:val="22"/>
        </w:rPr>
        <w:t>ix</w:t>
      </w:r>
      <w:r w:rsidRPr="008D488C">
        <w:rPr>
          <w:rFonts w:ascii="Arial Narrow" w:hAnsi="Arial Narrow"/>
          <w:sz w:val="22"/>
          <w:szCs w:val="22"/>
        </w:rPr>
        <w:t xml:space="preserve"> voting members of the Curriculum Committee shall constitute a quorum.</w:t>
      </w:r>
    </w:p>
    <w:p w:rsidR="00A23DCB" w:rsidRPr="008D488C" w:rsidRDefault="00A23DCB" w:rsidP="00A23DCB">
      <w:pPr>
        <w:pStyle w:val="ListParagraph"/>
        <w:numPr>
          <w:ilvl w:val="1"/>
          <w:numId w:val="2"/>
        </w:numPr>
        <w:spacing w:after="240" w:line="240" w:lineRule="auto"/>
        <w:contextualSpacing w:val="0"/>
        <w:rPr>
          <w:rFonts w:ascii="Arial Narrow" w:hAnsi="Arial Narrow"/>
          <w:sz w:val="22"/>
          <w:szCs w:val="22"/>
        </w:rPr>
      </w:pPr>
      <w:r w:rsidRPr="008D488C">
        <w:rPr>
          <w:rFonts w:ascii="Arial Narrow" w:hAnsi="Arial Narrow"/>
          <w:sz w:val="22"/>
          <w:szCs w:val="22"/>
        </w:rPr>
        <w:t>Meetings will be called at the discretion of the chairperson. Meetings will be open to all members of the faculty who have the right to speak on any item on the agenda.</w:t>
      </w:r>
      <w:bookmarkStart w:id="0" w:name="_GoBack"/>
      <w:bookmarkEnd w:id="0"/>
    </w:p>
    <w:p w:rsidR="00A23DCB" w:rsidRPr="008D488C" w:rsidRDefault="00A23DCB" w:rsidP="00A23DCB">
      <w:pPr>
        <w:pStyle w:val="ListParagraph"/>
        <w:numPr>
          <w:ilvl w:val="1"/>
          <w:numId w:val="2"/>
        </w:numPr>
        <w:spacing w:after="240" w:line="240" w:lineRule="auto"/>
        <w:contextualSpacing w:val="0"/>
        <w:rPr>
          <w:rFonts w:ascii="Arial Narrow" w:hAnsi="Arial Narrow"/>
          <w:sz w:val="22"/>
          <w:szCs w:val="22"/>
        </w:rPr>
      </w:pPr>
      <w:r w:rsidRPr="008D488C">
        <w:rPr>
          <w:rFonts w:ascii="Arial Narrow" w:hAnsi="Arial Narrow"/>
          <w:sz w:val="22"/>
          <w:szCs w:val="22"/>
        </w:rPr>
        <w:t>Minutes of all meetings will be recorded by the secretary and posted on the College of Education website.</w:t>
      </w:r>
    </w:p>
    <w:p w:rsidR="00A23DCB" w:rsidRPr="008D488C" w:rsidRDefault="00A23DCB" w:rsidP="00A23DCB">
      <w:pPr>
        <w:pStyle w:val="ListParagraph"/>
        <w:numPr>
          <w:ilvl w:val="1"/>
          <w:numId w:val="2"/>
        </w:numPr>
        <w:spacing w:after="240" w:line="240" w:lineRule="auto"/>
        <w:contextualSpacing w:val="0"/>
        <w:rPr>
          <w:rFonts w:ascii="Arial Narrow" w:hAnsi="Arial Narrow"/>
          <w:sz w:val="22"/>
          <w:szCs w:val="22"/>
        </w:rPr>
      </w:pPr>
      <w:r w:rsidRPr="008D488C">
        <w:rPr>
          <w:rFonts w:ascii="Arial Narrow" w:hAnsi="Arial Narrow"/>
          <w:sz w:val="22"/>
          <w:szCs w:val="22"/>
        </w:rPr>
        <w:t>Proposals, recommendations, and suggestions demanding committee decision must be submitted to committee members at least three working days in advance of the meeting. Proposals not meeting the deadline may be discussed but no decision may be rendered. Exceptions to the Rule must be approved by 2/3 vote of the committee.</w:t>
      </w:r>
    </w:p>
    <w:p w:rsidR="00CC3F2B" w:rsidRPr="008D488C" w:rsidRDefault="00CC3F2B" w:rsidP="00A23DCB">
      <w:pPr>
        <w:spacing w:after="240" w:line="240" w:lineRule="auto"/>
        <w:rPr>
          <w:rFonts w:ascii="Arial Narrow" w:hAnsi="Arial Narrow"/>
          <w:sz w:val="22"/>
          <w:szCs w:val="22"/>
        </w:rPr>
      </w:pPr>
    </w:p>
    <w:p w:rsidR="00A23DCB" w:rsidRPr="008D488C" w:rsidRDefault="00A23DCB" w:rsidP="00A23DCB">
      <w:pPr>
        <w:spacing w:after="240" w:line="240" w:lineRule="auto"/>
        <w:rPr>
          <w:rFonts w:ascii="Arial Narrow" w:hAnsi="Arial Narrow"/>
          <w:sz w:val="22"/>
          <w:szCs w:val="22"/>
        </w:rPr>
      </w:pPr>
      <w:proofErr w:type="gramStart"/>
      <w:r w:rsidRPr="008D488C">
        <w:rPr>
          <w:rFonts w:ascii="Arial Narrow" w:hAnsi="Arial Narrow"/>
          <w:sz w:val="22"/>
          <w:szCs w:val="22"/>
        </w:rPr>
        <w:t>SECTION 2.</w:t>
      </w:r>
      <w:proofErr w:type="gramEnd"/>
      <w:r w:rsidRPr="008D488C">
        <w:rPr>
          <w:rFonts w:ascii="Arial Narrow" w:hAnsi="Arial Narrow"/>
          <w:sz w:val="22"/>
          <w:szCs w:val="22"/>
        </w:rPr>
        <w:t xml:space="preserve"> –Terms in Office</w:t>
      </w:r>
    </w:p>
    <w:p w:rsidR="00A23DCB" w:rsidRPr="008D488C" w:rsidRDefault="00A23DCB" w:rsidP="00A23DCB">
      <w:pPr>
        <w:spacing w:after="240" w:line="240" w:lineRule="auto"/>
        <w:ind w:left="360" w:hanging="360"/>
        <w:rPr>
          <w:rFonts w:ascii="Arial Narrow" w:hAnsi="Arial Narrow"/>
          <w:sz w:val="22"/>
          <w:szCs w:val="22"/>
        </w:rPr>
      </w:pPr>
      <w:r w:rsidRPr="008D488C">
        <w:rPr>
          <w:rFonts w:ascii="Arial Narrow" w:hAnsi="Arial Narrow"/>
          <w:sz w:val="22"/>
          <w:szCs w:val="22"/>
        </w:rPr>
        <w:t>2.1 Voting members (except department heads) from each department will be elected in alternate years and will serve two-year terms. Terms in office terminated by leaves of absence, illness, etc., shall be filled within one month by a special election within the appropriate department.</w:t>
      </w:r>
    </w:p>
    <w:p w:rsidR="00A23DCB" w:rsidRPr="008D488C" w:rsidRDefault="00A23DCB" w:rsidP="00A23DCB">
      <w:pPr>
        <w:spacing w:after="240" w:line="240" w:lineRule="auto"/>
        <w:ind w:left="360" w:hanging="360"/>
        <w:rPr>
          <w:rFonts w:ascii="Arial Narrow" w:hAnsi="Arial Narrow"/>
          <w:sz w:val="22"/>
          <w:szCs w:val="22"/>
        </w:rPr>
      </w:pPr>
      <w:r w:rsidRPr="008D488C">
        <w:rPr>
          <w:rFonts w:ascii="Arial Narrow" w:hAnsi="Arial Narrow"/>
          <w:sz w:val="22"/>
          <w:szCs w:val="22"/>
        </w:rPr>
        <w:t>2.2 The Dean shall serve as liaison to the Council for Teacher Education Committee, the Academic, Graduate, and Administrative Councils.</w:t>
      </w:r>
    </w:p>
    <w:p w:rsidR="00CC3F2B" w:rsidRPr="008D488C" w:rsidRDefault="00CC3F2B" w:rsidP="00A23DCB">
      <w:pPr>
        <w:spacing w:after="240" w:line="240" w:lineRule="auto"/>
        <w:ind w:left="360" w:hanging="360"/>
        <w:rPr>
          <w:rFonts w:ascii="Arial Narrow" w:hAnsi="Arial Narrow"/>
          <w:sz w:val="22"/>
          <w:szCs w:val="22"/>
        </w:rPr>
      </w:pPr>
    </w:p>
    <w:p w:rsidR="00CC3F2B" w:rsidRPr="008D488C" w:rsidRDefault="00CC3F2B" w:rsidP="00A23DCB">
      <w:pPr>
        <w:spacing w:after="240" w:line="240" w:lineRule="auto"/>
        <w:ind w:left="360" w:hanging="360"/>
        <w:rPr>
          <w:rFonts w:ascii="Arial Narrow" w:hAnsi="Arial Narrow"/>
          <w:sz w:val="22"/>
          <w:szCs w:val="22"/>
        </w:rPr>
      </w:pPr>
      <w:proofErr w:type="gramStart"/>
      <w:r w:rsidRPr="008D488C">
        <w:rPr>
          <w:rFonts w:ascii="Arial Narrow" w:hAnsi="Arial Narrow"/>
          <w:sz w:val="22"/>
          <w:szCs w:val="22"/>
        </w:rPr>
        <w:t>SECTION 3.</w:t>
      </w:r>
      <w:proofErr w:type="gramEnd"/>
      <w:r w:rsidRPr="008D488C">
        <w:rPr>
          <w:rFonts w:ascii="Arial Narrow" w:hAnsi="Arial Narrow"/>
          <w:sz w:val="22"/>
          <w:szCs w:val="22"/>
        </w:rPr>
        <w:t xml:space="preserve"> –Officers</w:t>
      </w:r>
    </w:p>
    <w:p w:rsidR="00CC3F2B" w:rsidRPr="008D488C" w:rsidRDefault="00CC3F2B" w:rsidP="00A23DCB">
      <w:pPr>
        <w:spacing w:after="240" w:line="240" w:lineRule="auto"/>
        <w:ind w:left="360" w:hanging="360"/>
        <w:rPr>
          <w:rFonts w:ascii="Arial Narrow" w:hAnsi="Arial Narrow"/>
          <w:sz w:val="22"/>
          <w:szCs w:val="22"/>
        </w:rPr>
      </w:pPr>
      <w:r w:rsidRPr="008D488C">
        <w:rPr>
          <w:rFonts w:ascii="Arial Narrow" w:hAnsi="Arial Narrow"/>
          <w:sz w:val="22"/>
          <w:szCs w:val="22"/>
        </w:rPr>
        <w:t xml:space="preserve">3.1 A chairperson shall be </w:t>
      </w:r>
      <w:r w:rsidR="00A04F4F">
        <w:rPr>
          <w:rFonts w:ascii="Arial Narrow" w:hAnsi="Arial Narrow"/>
          <w:sz w:val="22"/>
          <w:szCs w:val="22"/>
        </w:rPr>
        <w:t>appointed by the Dean of the College of Education</w:t>
      </w:r>
      <w:r w:rsidRPr="008D488C">
        <w:rPr>
          <w:rFonts w:ascii="Arial Narrow" w:hAnsi="Arial Narrow"/>
          <w:sz w:val="22"/>
          <w:szCs w:val="22"/>
        </w:rPr>
        <w:t xml:space="preserve"> for no more than 2 consecutive terms.</w:t>
      </w:r>
    </w:p>
    <w:p w:rsidR="00CC3F2B" w:rsidRPr="008D488C" w:rsidRDefault="00CC3F2B" w:rsidP="00A23DCB">
      <w:pPr>
        <w:spacing w:after="240" w:line="240" w:lineRule="auto"/>
        <w:ind w:left="360" w:hanging="360"/>
        <w:rPr>
          <w:rFonts w:ascii="Arial Narrow" w:hAnsi="Arial Narrow"/>
          <w:sz w:val="22"/>
          <w:szCs w:val="22"/>
        </w:rPr>
      </w:pPr>
      <w:r w:rsidRPr="008D488C">
        <w:rPr>
          <w:rFonts w:ascii="Arial Narrow" w:hAnsi="Arial Narrow"/>
          <w:sz w:val="22"/>
          <w:szCs w:val="22"/>
        </w:rPr>
        <w:lastRenderedPageBreak/>
        <w:t>3.2 A secretary shall be provided by the Dean of the College of Education.</w:t>
      </w:r>
    </w:p>
    <w:p w:rsidR="00CC3F2B" w:rsidRPr="008D488C" w:rsidRDefault="00CC3F2B" w:rsidP="00A23DCB">
      <w:pPr>
        <w:spacing w:after="240" w:line="240" w:lineRule="auto"/>
        <w:ind w:left="360" w:hanging="360"/>
        <w:rPr>
          <w:rFonts w:ascii="Arial Narrow" w:hAnsi="Arial Narrow"/>
          <w:sz w:val="22"/>
          <w:szCs w:val="22"/>
        </w:rPr>
      </w:pPr>
    </w:p>
    <w:p w:rsidR="00CC3F2B" w:rsidRPr="008D488C" w:rsidRDefault="00CC3F2B" w:rsidP="00A23DCB">
      <w:pPr>
        <w:spacing w:after="240" w:line="240" w:lineRule="auto"/>
        <w:ind w:left="360" w:hanging="360"/>
        <w:rPr>
          <w:rFonts w:ascii="Arial Narrow" w:hAnsi="Arial Narrow"/>
          <w:sz w:val="22"/>
          <w:szCs w:val="22"/>
        </w:rPr>
      </w:pPr>
      <w:proofErr w:type="gramStart"/>
      <w:r w:rsidRPr="008D488C">
        <w:rPr>
          <w:rFonts w:ascii="Arial Narrow" w:hAnsi="Arial Narrow"/>
          <w:sz w:val="22"/>
          <w:szCs w:val="22"/>
        </w:rPr>
        <w:t>SECTION</w:t>
      </w:r>
      <w:r w:rsidR="00763F90" w:rsidRPr="008D488C">
        <w:rPr>
          <w:rFonts w:ascii="Arial Narrow" w:hAnsi="Arial Narrow"/>
          <w:sz w:val="22"/>
          <w:szCs w:val="22"/>
        </w:rPr>
        <w:t xml:space="preserve"> 4.</w:t>
      </w:r>
      <w:proofErr w:type="gramEnd"/>
      <w:r w:rsidR="00763F90" w:rsidRPr="008D488C">
        <w:rPr>
          <w:rFonts w:ascii="Arial Narrow" w:hAnsi="Arial Narrow"/>
          <w:sz w:val="22"/>
          <w:szCs w:val="22"/>
        </w:rPr>
        <w:t xml:space="preserve"> –Duties of Officers</w:t>
      </w:r>
    </w:p>
    <w:p w:rsidR="00763F90" w:rsidRPr="008D488C" w:rsidRDefault="00763F90" w:rsidP="00A23DCB">
      <w:pPr>
        <w:spacing w:after="240" w:line="240" w:lineRule="auto"/>
        <w:ind w:left="360" w:hanging="360"/>
        <w:rPr>
          <w:rFonts w:ascii="Arial Narrow" w:hAnsi="Arial Narrow"/>
          <w:sz w:val="22"/>
          <w:szCs w:val="22"/>
        </w:rPr>
      </w:pPr>
      <w:proofErr w:type="gramStart"/>
      <w:r w:rsidRPr="008D488C">
        <w:rPr>
          <w:rFonts w:ascii="Arial Narrow" w:hAnsi="Arial Narrow"/>
          <w:sz w:val="22"/>
          <w:szCs w:val="22"/>
        </w:rPr>
        <w:t>The Chairperson.</w:t>
      </w:r>
      <w:proofErr w:type="gramEnd"/>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preside at all meetings.</w:t>
      </w:r>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set the time and place of meetings.</w:t>
      </w:r>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prepare the agenda for meeting with the assistance of the committee and secretary.</w:t>
      </w:r>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appoint members to subcommittees.</w:t>
      </w:r>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arrange for the periodic reports to be made to the Council for Teacher Education.</w:t>
      </w:r>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assist the secretary in the preparation of the minutes of all committee meetings.</w:t>
      </w:r>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cast a tie-breaking vote.</w:t>
      </w:r>
    </w:p>
    <w:p w:rsidR="00763F90" w:rsidRPr="008D488C" w:rsidRDefault="00763F90" w:rsidP="00763F90">
      <w:pPr>
        <w:spacing w:after="240" w:line="240" w:lineRule="auto"/>
        <w:rPr>
          <w:rFonts w:ascii="Arial Narrow" w:hAnsi="Arial Narrow"/>
          <w:sz w:val="22"/>
          <w:szCs w:val="22"/>
        </w:rPr>
      </w:pPr>
      <w:proofErr w:type="gramStart"/>
      <w:r w:rsidRPr="008D488C">
        <w:rPr>
          <w:rFonts w:ascii="Arial Narrow" w:hAnsi="Arial Narrow"/>
          <w:sz w:val="22"/>
          <w:szCs w:val="22"/>
        </w:rPr>
        <w:t>The Secretary.</w:t>
      </w:r>
      <w:proofErr w:type="gramEnd"/>
    </w:p>
    <w:p w:rsidR="00763F90" w:rsidRPr="008D488C" w:rsidRDefault="00763F90" w:rsidP="00763F90">
      <w:pPr>
        <w:pStyle w:val="ListParagraph"/>
        <w:numPr>
          <w:ilvl w:val="1"/>
          <w:numId w:val="1"/>
        </w:numPr>
        <w:spacing w:after="240" w:line="240" w:lineRule="auto"/>
        <w:ind w:left="360"/>
        <w:contextualSpacing w:val="0"/>
        <w:rPr>
          <w:rFonts w:ascii="Arial Narrow" w:hAnsi="Arial Narrow"/>
          <w:sz w:val="22"/>
          <w:szCs w:val="22"/>
        </w:rPr>
      </w:pPr>
      <w:r w:rsidRPr="008D488C">
        <w:rPr>
          <w:rFonts w:ascii="Arial Narrow" w:hAnsi="Arial Narrow"/>
          <w:sz w:val="22"/>
          <w:szCs w:val="22"/>
        </w:rPr>
        <w:t>Shall prepare minutes of all meetings and shall distribute them to all faculty members of the College of Education.</w:t>
      </w:r>
    </w:p>
    <w:p w:rsidR="00763F90" w:rsidRPr="008D488C" w:rsidRDefault="00763F90" w:rsidP="00763F90">
      <w:pPr>
        <w:spacing w:after="240" w:line="240" w:lineRule="auto"/>
        <w:rPr>
          <w:rFonts w:ascii="Arial Narrow" w:hAnsi="Arial Narrow"/>
          <w:sz w:val="22"/>
          <w:szCs w:val="22"/>
        </w:rPr>
      </w:pPr>
      <w:proofErr w:type="gramStart"/>
      <w:r w:rsidRPr="008D488C">
        <w:rPr>
          <w:rFonts w:ascii="Arial Narrow" w:hAnsi="Arial Narrow"/>
          <w:sz w:val="22"/>
          <w:szCs w:val="22"/>
        </w:rPr>
        <w:t>SECTION 5.</w:t>
      </w:r>
      <w:proofErr w:type="gramEnd"/>
      <w:r w:rsidRPr="008D488C">
        <w:rPr>
          <w:rFonts w:ascii="Arial Narrow" w:hAnsi="Arial Narrow"/>
          <w:sz w:val="22"/>
          <w:szCs w:val="22"/>
        </w:rPr>
        <w:t xml:space="preserve"> –Functions of the Committee</w:t>
      </w:r>
    </w:p>
    <w:p w:rsidR="00235A69" w:rsidRPr="008D488C" w:rsidRDefault="00235A69" w:rsidP="00763F90">
      <w:pPr>
        <w:spacing w:after="240" w:line="240" w:lineRule="auto"/>
        <w:rPr>
          <w:rFonts w:ascii="Arial Narrow" w:hAnsi="Arial Narrow"/>
          <w:sz w:val="22"/>
          <w:szCs w:val="22"/>
        </w:rPr>
      </w:pPr>
      <w:r w:rsidRPr="008D488C">
        <w:rPr>
          <w:rFonts w:ascii="Arial Narrow" w:hAnsi="Arial Narrow"/>
          <w:sz w:val="22"/>
          <w:szCs w:val="22"/>
        </w:rPr>
        <w:t>The curriculum committee will consider proposals submitted by the College of Education, department, or individual faculty members. The functions of the committee are:</w:t>
      </w:r>
    </w:p>
    <w:p w:rsidR="00235A69" w:rsidRPr="008D488C" w:rsidRDefault="00235A69" w:rsidP="00235A69">
      <w:pPr>
        <w:spacing w:after="240" w:line="240" w:lineRule="auto"/>
        <w:ind w:left="360" w:hanging="360"/>
        <w:rPr>
          <w:rFonts w:ascii="Arial Narrow" w:hAnsi="Arial Narrow"/>
          <w:sz w:val="22"/>
          <w:szCs w:val="22"/>
        </w:rPr>
      </w:pPr>
      <w:r w:rsidRPr="008D488C">
        <w:rPr>
          <w:rFonts w:ascii="Arial Narrow" w:hAnsi="Arial Narrow"/>
          <w:sz w:val="22"/>
          <w:szCs w:val="22"/>
        </w:rPr>
        <w:t>5.1 To consider and approve proposed changes related to curriculum and instruction at the graduate and undergraduate levels.</w:t>
      </w:r>
    </w:p>
    <w:p w:rsidR="00235A69" w:rsidRPr="008D488C" w:rsidRDefault="00235A69" w:rsidP="00235A69">
      <w:pPr>
        <w:spacing w:after="240" w:line="240" w:lineRule="auto"/>
        <w:ind w:left="360" w:hanging="360"/>
        <w:rPr>
          <w:rFonts w:ascii="Arial Narrow" w:hAnsi="Arial Narrow"/>
          <w:sz w:val="22"/>
          <w:szCs w:val="22"/>
        </w:rPr>
      </w:pPr>
      <w:r w:rsidRPr="008D488C">
        <w:rPr>
          <w:rFonts w:ascii="Arial Narrow" w:hAnsi="Arial Narrow"/>
          <w:sz w:val="22"/>
          <w:szCs w:val="22"/>
        </w:rPr>
        <w:t>5.2 To evaluate and approve changes to existing pro</w:t>
      </w:r>
      <w:r w:rsidR="00072FB3" w:rsidRPr="008D488C">
        <w:rPr>
          <w:rFonts w:ascii="Arial Narrow" w:hAnsi="Arial Narrow"/>
          <w:sz w:val="22"/>
          <w:szCs w:val="22"/>
        </w:rPr>
        <w:t>g</w:t>
      </w:r>
      <w:r w:rsidRPr="008D488C">
        <w:rPr>
          <w:rFonts w:ascii="Arial Narrow" w:hAnsi="Arial Narrow"/>
          <w:sz w:val="22"/>
          <w:szCs w:val="22"/>
        </w:rPr>
        <w:t>rams or other related issues.</w:t>
      </w:r>
    </w:p>
    <w:p w:rsidR="00235A69" w:rsidRPr="008D488C" w:rsidRDefault="00235A69" w:rsidP="00235A69">
      <w:pPr>
        <w:spacing w:after="240" w:line="240" w:lineRule="auto"/>
        <w:ind w:left="360" w:hanging="360"/>
        <w:rPr>
          <w:rFonts w:ascii="Arial Narrow" w:hAnsi="Arial Narrow"/>
          <w:sz w:val="22"/>
          <w:szCs w:val="22"/>
        </w:rPr>
      </w:pPr>
      <w:proofErr w:type="gramStart"/>
      <w:r w:rsidRPr="008D488C">
        <w:rPr>
          <w:rFonts w:ascii="Arial Narrow" w:hAnsi="Arial Narrow"/>
          <w:sz w:val="22"/>
          <w:szCs w:val="22"/>
        </w:rPr>
        <w:t>SECTION 6.</w:t>
      </w:r>
      <w:proofErr w:type="gramEnd"/>
      <w:r w:rsidRPr="008D488C">
        <w:rPr>
          <w:rFonts w:ascii="Arial Narrow" w:hAnsi="Arial Narrow"/>
          <w:sz w:val="22"/>
          <w:szCs w:val="22"/>
        </w:rPr>
        <w:t xml:space="preserve"> </w:t>
      </w:r>
      <w:r w:rsidR="00072FB3" w:rsidRPr="008D488C">
        <w:rPr>
          <w:rFonts w:ascii="Arial Narrow" w:hAnsi="Arial Narrow"/>
          <w:sz w:val="22"/>
          <w:szCs w:val="22"/>
        </w:rPr>
        <w:t>–Amendments</w:t>
      </w:r>
    </w:p>
    <w:p w:rsidR="00072FB3" w:rsidRDefault="00072FB3" w:rsidP="00072FB3">
      <w:pPr>
        <w:spacing w:after="240" w:line="240" w:lineRule="auto"/>
        <w:rPr>
          <w:rFonts w:ascii="Arial Narrow" w:hAnsi="Arial Narrow"/>
          <w:sz w:val="22"/>
          <w:szCs w:val="22"/>
        </w:rPr>
      </w:pPr>
      <w:r w:rsidRPr="008D488C">
        <w:rPr>
          <w:rFonts w:ascii="Arial Narrow" w:hAnsi="Arial Narrow"/>
          <w:sz w:val="22"/>
          <w:szCs w:val="22"/>
        </w:rPr>
        <w:t>Bylaws can be amended by a 2</w:t>
      </w:r>
      <w:r w:rsidR="00A04F4F">
        <w:rPr>
          <w:rFonts w:ascii="Arial Narrow" w:hAnsi="Arial Narrow"/>
          <w:sz w:val="22"/>
          <w:szCs w:val="22"/>
        </w:rPr>
        <w:t>/</w:t>
      </w:r>
      <w:r w:rsidRPr="008D488C">
        <w:rPr>
          <w:rFonts w:ascii="Arial Narrow" w:hAnsi="Arial Narrow"/>
          <w:sz w:val="22"/>
          <w:szCs w:val="22"/>
        </w:rPr>
        <w:t>3 vote of the membership. Amendments shall be submitted in writing to the membership at least three working days prior to the meeting at which a vote is required.</w:t>
      </w:r>
    </w:p>
    <w:p w:rsidR="008D488C" w:rsidRPr="008D488C" w:rsidRDefault="008D488C" w:rsidP="00072FB3">
      <w:pPr>
        <w:spacing w:after="240" w:line="240" w:lineRule="auto"/>
        <w:rPr>
          <w:rFonts w:ascii="Arial Narrow" w:hAnsi="Arial Narrow"/>
          <w:sz w:val="22"/>
          <w:szCs w:val="22"/>
        </w:rPr>
      </w:pPr>
    </w:p>
    <w:p w:rsidR="00072FB3" w:rsidRPr="008D488C" w:rsidRDefault="00072FB3" w:rsidP="00072FB3">
      <w:pPr>
        <w:spacing w:after="240" w:line="240" w:lineRule="auto"/>
        <w:rPr>
          <w:rFonts w:ascii="Arial Narrow" w:hAnsi="Arial Narrow"/>
          <w:sz w:val="18"/>
          <w:szCs w:val="18"/>
        </w:rPr>
      </w:pPr>
      <w:r w:rsidRPr="008D488C">
        <w:rPr>
          <w:rFonts w:ascii="Arial Narrow" w:hAnsi="Arial Narrow"/>
          <w:sz w:val="18"/>
          <w:szCs w:val="18"/>
        </w:rPr>
        <w:t>Approved by the Curriculum Committee:</w:t>
      </w:r>
    </w:p>
    <w:p w:rsidR="00072FB3" w:rsidRPr="008D488C" w:rsidRDefault="00072FB3" w:rsidP="00072FB3">
      <w:pPr>
        <w:spacing w:line="240" w:lineRule="auto"/>
        <w:contextualSpacing/>
        <w:rPr>
          <w:rFonts w:ascii="Arial Narrow" w:hAnsi="Arial Narrow"/>
          <w:sz w:val="18"/>
          <w:szCs w:val="18"/>
        </w:rPr>
      </w:pPr>
      <w:r w:rsidRPr="008D488C">
        <w:rPr>
          <w:rFonts w:ascii="Arial Narrow" w:hAnsi="Arial Narrow"/>
          <w:sz w:val="18"/>
          <w:szCs w:val="18"/>
        </w:rPr>
        <w:t>November 2, 1979</w:t>
      </w:r>
    </w:p>
    <w:p w:rsidR="00072FB3" w:rsidRPr="008D488C" w:rsidRDefault="00072FB3" w:rsidP="00072FB3">
      <w:pPr>
        <w:spacing w:line="240" w:lineRule="auto"/>
        <w:contextualSpacing/>
        <w:rPr>
          <w:rFonts w:ascii="Arial Narrow" w:hAnsi="Arial Narrow"/>
          <w:sz w:val="18"/>
          <w:szCs w:val="18"/>
        </w:rPr>
      </w:pPr>
      <w:r w:rsidRPr="008D488C">
        <w:rPr>
          <w:rFonts w:ascii="Arial Narrow" w:hAnsi="Arial Narrow"/>
          <w:sz w:val="18"/>
          <w:szCs w:val="18"/>
        </w:rPr>
        <w:t>Amended September 6, 1984</w:t>
      </w:r>
    </w:p>
    <w:p w:rsidR="00072FB3" w:rsidRPr="008D488C" w:rsidRDefault="00072FB3" w:rsidP="00072FB3">
      <w:pPr>
        <w:spacing w:line="240" w:lineRule="auto"/>
        <w:contextualSpacing/>
        <w:rPr>
          <w:rFonts w:ascii="Arial Narrow" w:hAnsi="Arial Narrow"/>
          <w:sz w:val="18"/>
          <w:szCs w:val="18"/>
        </w:rPr>
      </w:pPr>
      <w:r w:rsidRPr="008D488C">
        <w:rPr>
          <w:rFonts w:ascii="Arial Narrow" w:hAnsi="Arial Narrow"/>
          <w:sz w:val="18"/>
          <w:szCs w:val="18"/>
        </w:rPr>
        <w:t>Amended December 7, 1988</w:t>
      </w:r>
    </w:p>
    <w:p w:rsidR="00072FB3" w:rsidRPr="008D488C" w:rsidRDefault="00072FB3" w:rsidP="00072FB3">
      <w:pPr>
        <w:spacing w:line="240" w:lineRule="auto"/>
        <w:contextualSpacing/>
        <w:rPr>
          <w:rFonts w:ascii="Arial Narrow" w:hAnsi="Arial Narrow"/>
          <w:sz w:val="18"/>
          <w:szCs w:val="18"/>
        </w:rPr>
      </w:pPr>
      <w:r w:rsidRPr="008D488C">
        <w:rPr>
          <w:rFonts w:ascii="Arial Narrow" w:hAnsi="Arial Narrow"/>
          <w:sz w:val="18"/>
          <w:szCs w:val="18"/>
        </w:rPr>
        <w:t>Amended March 8, 1989</w:t>
      </w:r>
    </w:p>
    <w:p w:rsidR="00072FB3" w:rsidRPr="008D488C" w:rsidRDefault="00072FB3" w:rsidP="00072FB3">
      <w:pPr>
        <w:spacing w:line="240" w:lineRule="auto"/>
        <w:contextualSpacing/>
        <w:rPr>
          <w:rFonts w:ascii="Arial Narrow" w:hAnsi="Arial Narrow"/>
          <w:sz w:val="18"/>
          <w:szCs w:val="18"/>
        </w:rPr>
      </w:pPr>
      <w:r w:rsidRPr="008D488C">
        <w:rPr>
          <w:rFonts w:ascii="Arial Narrow" w:hAnsi="Arial Narrow"/>
          <w:sz w:val="18"/>
          <w:szCs w:val="18"/>
        </w:rPr>
        <w:t>Amended September 12, 1994</w:t>
      </w:r>
    </w:p>
    <w:p w:rsidR="00072FB3" w:rsidRPr="008D488C" w:rsidRDefault="00072FB3" w:rsidP="00072FB3">
      <w:pPr>
        <w:spacing w:line="240" w:lineRule="auto"/>
        <w:contextualSpacing/>
        <w:rPr>
          <w:rFonts w:ascii="Arial Narrow" w:hAnsi="Arial Narrow"/>
          <w:sz w:val="18"/>
          <w:szCs w:val="18"/>
        </w:rPr>
      </w:pPr>
      <w:r w:rsidRPr="008D488C">
        <w:rPr>
          <w:rFonts w:ascii="Arial Narrow" w:hAnsi="Arial Narrow"/>
          <w:sz w:val="18"/>
          <w:szCs w:val="18"/>
        </w:rPr>
        <w:t>Amended September 12, 2000</w:t>
      </w:r>
    </w:p>
    <w:p w:rsidR="00763F90" w:rsidRDefault="00072FB3" w:rsidP="008D488C">
      <w:pPr>
        <w:spacing w:line="240" w:lineRule="auto"/>
        <w:contextualSpacing/>
        <w:rPr>
          <w:rFonts w:ascii="Arial Narrow" w:hAnsi="Arial Narrow"/>
          <w:sz w:val="18"/>
          <w:szCs w:val="18"/>
        </w:rPr>
      </w:pPr>
      <w:r w:rsidRPr="008D488C">
        <w:rPr>
          <w:rFonts w:ascii="Arial Narrow" w:hAnsi="Arial Narrow"/>
          <w:sz w:val="18"/>
          <w:szCs w:val="18"/>
        </w:rPr>
        <w:t>Amended November 4, 2013</w:t>
      </w:r>
    </w:p>
    <w:p w:rsidR="00A04F4F" w:rsidRPr="008D488C" w:rsidRDefault="00A04F4F" w:rsidP="008D488C">
      <w:pPr>
        <w:spacing w:line="240" w:lineRule="auto"/>
        <w:contextualSpacing/>
        <w:rPr>
          <w:rFonts w:ascii="Arial Narrow" w:hAnsi="Arial Narrow"/>
          <w:sz w:val="18"/>
          <w:szCs w:val="18"/>
        </w:rPr>
      </w:pPr>
      <w:r>
        <w:rPr>
          <w:rFonts w:ascii="Arial Narrow" w:hAnsi="Arial Narrow"/>
          <w:sz w:val="18"/>
          <w:szCs w:val="18"/>
        </w:rPr>
        <w:t>Amended September 12, 2016</w:t>
      </w:r>
    </w:p>
    <w:sectPr w:rsidR="00A04F4F" w:rsidRPr="008D488C" w:rsidSect="005F32A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DF" w:rsidRDefault="008F00DF" w:rsidP="00763F90">
      <w:pPr>
        <w:spacing w:line="240" w:lineRule="auto"/>
      </w:pPr>
      <w:r>
        <w:separator/>
      </w:r>
    </w:p>
  </w:endnote>
  <w:endnote w:type="continuationSeparator" w:id="0">
    <w:p w:rsidR="008F00DF" w:rsidRDefault="008F00DF" w:rsidP="00763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DF" w:rsidRDefault="008F00DF" w:rsidP="00763F90">
      <w:pPr>
        <w:spacing w:line="240" w:lineRule="auto"/>
      </w:pPr>
      <w:r>
        <w:separator/>
      </w:r>
    </w:p>
  </w:footnote>
  <w:footnote w:type="continuationSeparator" w:id="0">
    <w:p w:rsidR="008F00DF" w:rsidRDefault="008F00DF" w:rsidP="00763F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59631"/>
      <w:docPartObj>
        <w:docPartGallery w:val="Page Numbers (Top of Page)"/>
        <w:docPartUnique/>
      </w:docPartObj>
    </w:sdtPr>
    <w:sdtEndPr>
      <w:rPr>
        <w:noProof/>
      </w:rPr>
    </w:sdtEndPr>
    <w:sdtContent>
      <w:p w:rsidR="00763F90" w:rsidRDefault="00763F90">
        <w:pPr>
          <w:pStyle w:val="Header"/>
          <w:jc w:val="right"/>
        </w:pPr>
        <w:r>
          <w:fldChar w:fldCharType="begin"/>
        </w:r>
        <w:r>
          <w:instrText xml:space="preserve"> PAGE   \* MERGEFORMAT </w:instrText>
        </w:r>
        <w:r>
          <w:fldChar w:fldCharType="separate"/>
        </w:r>
        <w:r w:rsidR="006F5C6F">
          <w:rPr>
            <w:noProof/>
          </w:rPr>
          <w:t>1</w:t>
        </w:r>
        <w:r>
          <w:rPr>
            <w:noProof/>
          </w:rPr>
          <w:fldChar w:fldCharType="end"/>
        </w:r>
      </w:p>
    </w:sdtContent>
  </w:sdt>
  <w:p w:rsidR="00763F90" w:rsidRDefault="00763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62C"/>
    <w:multiLevelType w:val="multilevel"/>
    <w:tmpl w:val="14926E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BC4FA2"/>
    <w:multiLevelType w:val="multilevel"/>
    <w:tmpl w:val="73D4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CB"/>
    <w:rsid w:val="00072FB3"/>
    <w:rsid w:val="00093CCD"/>
    <w:rsid w:val="000B4EAF"/>
    <w:rsid w:val="0018314C"/>
    <w:rsid w:val="00235A69"/>
    <w:rsid w:val="004A6089"/>
    <w:rsid w:val="00585938"/>
    <w:rsid w:val="005F32AA"/>
    <w:rsid w:val="006F5C6F"/>
    <w:rsid w:val="00763F90"/>
    <w:rsid w:val="008D488C"/>
    <w:rsid w:val="008F00DF"/>
    <w:rsid w:val="009C15E7"/>
    <w:rsid w:val="00A04F4F"/>
    <w:rsid w:val="00A23DCB"/>
    <w:rsid w:val="00AD51E2"/>
    <w:rsid w:val="00CC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CB"/>
    <w:pPr>
      <w:ind w:left="720"/>
      <w:contextualSpacing/>
    </w:pPr>
  </w:style>
  <w:style w:type="paragraph" w:styleId="Header">
    <w:name w:val="header"/>
    <w:basedOn w:val="Normal"/>
    <w:link w:val="HeaderChar"/>
    <w:uiPriority w:val="99"/>
    <w:unhideWhenUsed/>
    <w:rsid w:val="00763F90"/>
    <w:pPr>
      <w:tabs>
        <w:tab w:val="center" w:pos="4680"/>
        <w:tab w:val="right" w:pos="9360"/>
      </w:tabs>
      <w:spacing w:line="240" w:lineRule="auto"/>
    </w:pPr>
  </w:style>
  <w:style w:type="character" w:customStyle="1" w:styleId="HeaderChar">
    <w:name w:val="Header Char"/>
    <w:basedOn w:val="DefaultParagraphFont"/>
    <w:link w:val="Header"/>
    <w:uiPriority w:val="99"/>
    <w:rsid w:val="00763F90"/>
  </w:style>
  <w:style w:type="paragraph" w:styleId="Footer">
    <w:name w:val="footer"/>
    <w:basedOn w:val="Normal"/>
    <w:link w:val="FooterChar"/>
    <w:uiPriority w:val="99"/>
    <w:unhideWhenUsed/>
    <w:rsid w:val="00763F90"/>
    <w:pPr>
      <w:tabs>
        <w:tab w:val="center" w:pos="4680"/>
        <w:tab w:val="right" w:pos="9360"/>
      </w:tabs>
      <w:spacing w:line="240" w:lineRule="auto"/>
    </w:pPr>
  </w:style>
  <w:style w:type="character" w:customStyle="1" w:styleId="FooterChar">
    <w:name w:val="Footer Char"/>
    <w:basedOn w:val="DefaultParagraphFont"/>
    <w:link w:val="Footer"/>
    <w:uiPriority w:val="99"/>
    <w:rsid w:val="00763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CB"/>
    <w:pPr>
      <w:ind w:left="720"/>
      <w:contextualSpacing/>
    </w:pPr>
  </w:style>
  <w:style w:type="paragraph" w:styleId="Header">
    <w:name w:val="header"/>
    <w:basedOn w:val="Normal"/>
    <w:link w:val="HeaderChar"/>
    <w:uiPriority w:val="99"/>
    <w:unhideWhenUsed/>
    <w:rsid w:val="00763F90"/>
    <w:pPr>
      <w:tabs>
        <w:tab w:val="center" w:pos="4680"/>
        <w:tab w:val="right" w:pos="9360"/>
      </w:tabs>
      <w:spacing w:line="240" w:lineRule="auto"/>
    </w:pPr>
  </w:style>
  <w:style w:type="character" w:customStyle="1" w:styleId="HeaderChar">
    <w:name w:val="Header Char"/>
    <w:basedOn w:val="DefaultParagraphFont"/>
    <w:link w:val="Header"/>
    <w:uiPriority w:val="99"/>
    <w:rsid w:val="00763F90"/>
  </w:style>
  <w:style w:type="paragraph" w:styleId="Footer">
    <w:name w:val="footer"/>
    <w:basedOn w:val="Normal"/>
    <w:link w:val="FooterChar"/>
    <w:uiPriority w:val="99"/>
    <w:unhideWhenUsed/>
    <w:rsid w:val="00763F90"/>
    <w:pPr>
      <w:tabs>
        <w:tab w:val="center" w:pos="4680"/>
        <w:tab w:val="right" w:pos="9360"/>
      </w:tabs>
      <w:spacing w:line="240" w:lineRule="auto"/>
    </w:pPr>
  </w:style>
  <w:style w:type="character" w:customStyle="1" w:styleId="FooterChar">
    <w:name w:val="Footer Char"/>
    <w:basedOn w:val="DefaultParagraphFont"/>
    <w:link w:val="Footer"/>
    <w:uiPriority w:val="99"/>
    <w:rsid w:val="0076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dcterms:created xsi:type="dcterms:W3CDTF">2016-09-12T20:20:00Z</dcterms:created>
  <dcterms:modified xsi:type="dcterms:W3CDTF">2016-10-26T16:03:00Z</dcterms:modified>
</cp:coreProperties>
</file>