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BF02CE" w:rsidRDefault="00BF02CE" w:rsidP="00BF02CE">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96pt" o:ole="" fillcolor="window">
            <v:imagedata r:id="rId6" o:title=""/>
          </v:shape>
          <o:OLEObject Type="Embed" ProgID="Word.Picture.8" ShapeID="_x0000_i1025" DrawAspect="Content" ObjectID="_1468037922" r:id="rId7"/>
        </w:object>
      </w:r>
    </w:p>
    <w:p w:rsidR="00BF02CE" w:rsidRPr="003C00EA" w:rsidRDefault="00BF02CE" w:rsidP="00BF02CE">
      <w:pPr>
        <w:jc w:val="center"/>
      </w:pPr>
    </w:p>
    <w:p w:rsidR="00BF02CE" w:rsidRDefault="00BF02CE" w:rsidP="00BF02CE">
      <w:pPr>
        <w:jc w:val="center"/>
        <w:rPr>
          <w:b/>
          <w:sz w:val="44"/>
        </w:rPr>
      </w:pPr>
      <w:r>
        <w:rPr>
          <w:b/>
          <w:sz w:val="44"/>
        </w:rPr>
        <w:t xml:space="preserve">REGION VIII </w:t>
      </w:r>
    </w:p>
    <w:p w:rsidR="00BF02CE" w:rsidRDefault="00BF02CE" w:rsidP="00BF02CE">
      <w:pPr>
        <w:jc w:val="center"/>
        <w:rPr>
          <w:b/>
        </w:rPr>
      </w:pPr>
      <w:r>
        <w:rPr>
          <w:b/>
          <w:sz w:val="44"/>
        </w:rPr>
        <w:t xml:space="preserve">SCIENCE FAIR </w:t>
      </w:r>
    </w:p>
    <w:p w:rsidR="0015009B" w:rsidRPr="00203E2F" w:rsidRDefault="0015009B" w:rsidP="0015009B">
      <w:pPr>
        <w:jc w:val="center"/>
        <w:rPr>
          <w:b/>
          <w:sz w:val="32"/>
          <w:szCs w:val="32"/>
          <w:highlight w:val="yellow"/>
        </w:rPr>
      </w:pPr>
      <w:r w:rsidRPr="00371346">
        <w:rPr>
          <w:b/>
          <w:color w:val="FF0000"/>
          <w:sz w:val="32"/>
          <w:szCs w:val="32"/>
        </w:rPr>
        <w:t>NEW LOCA</w:t>
      </w:r>
      <w:r w:rsidR="00CD5D1B">
        <w:rPr>
          <w:b/>
          <w:color w:val="FF0000"/>
          <w:sz w:val="32"/>
          <w:szCs w:val="32"/>
        </w:rPr>
        <w:t>T</w:t>
      </w:r>
      <w:r w:rsidRPr="00371346">
        <w:rPr>
          <w:b/>
          <w:color w:val="FF0000"/>
          <w:sz w:val="32"/>
          <w:szCs w:val="32"/>
        </w:rPr>
        <w:t>ION</w:t>
      </w:r>
      <w:r w:rsidRPr="00DC58BC">
        <w:rPr>
          <w:sz w:val="32"/>
          <w:szCs w:val="32"/>
        </w:rPr>
        <w:t>:</w:t>
      </w:r>
      <w:r w:rsidRPr="00DC58BC">
        <w:rPr>
          <w:b/>
          <w:sz w:val="32"/>
          <w:szCs w:val="32"/>
        </w:rPr>
        <w:t xml:space="preserve"> </w:t>
      </w:r>
      <w:r w:rsidRPr="001E4D3F">
        <w:rPr>
          <w:b/>
          <w:color w:val="FF0000"/>
          <w:sz w:val="32"/>
          <w:szCs w:val="32"/>
        </w:rPr>
        <w:t>War Memorial Student Union</w:t>
      </w:r>
      <w:r>
        <w:rPr>
          <w:b/>
          <w:color w:val="FF0000"/>
          <w:sz w:val="32"/>
          <w:szCs w:val="32"/>
        </w:rPr>
        <w:t xml:space="preserve"> (3</w:t>
      </w:r>
      <w:r w:rsidRPr="00371346">
        <w:rPr>
          <w:b/>
          <w:color w:val="FF0000"/>
          <w:sz w:val="32"/>
          <w:szCs w:val="32"/>
          <w:vertAlign w:val="superscript"/>
        </w:rPr>
        <w:t>rd</w:t>
      </w:r>
      <w:r>
        <w:rPr>
          <w:b/>
          <w:color w:val="FF0000"/>
          <w:sz w:val="32"/>
          <w:szCs w:val="32"/>
        </w:rPr>
        <w:t xml:space="preserve"> Floor)</w:t>
      </w:r>
    </w:p>
    <w:p w:rsidR="0015009B" w:rsidRPr="0075457F" w:rsidRDefault="0015009B" w:rsidP="0015009B">
      <w:pPr>
        <w:jc w:val="center"/>
      </w:pPr>
      <w:r w:rsidRPr="0075457F">
        <w:t>303 Texas Ave., Hammond</w:t>
      </w:r>
    </w:p>
    <w:p w:rsidR="00BF02CE" w:rsidRDefault="00BF02CE" w:rsidP="00BF02CE">
      <w:pPr>
        <w:pStyle w:val="Heading1"/>
        <w:rPr>
          <w:sz w:val="28"/>
          <w:szCs w:val="28"/>
        </w:rPr>
      </w:pPr>
    </w:p>
    <w:p w:rsidR="00BF02CE" w:rsidRPr="00F14177" w:rsidRDefault="00BF02CE" w:rsidP="00BF02CE">
      <w:pPr>
        <w:pStyle w:val="Heading1"/>
        <w:rPr>
          <w:sz w:val="24"/>
        </w:rPr>
      </w:pPr>
      <w:r w:rsidRPr="00F14177">
        <w:rPr>
          <w:sz w:val="24"/>
        </w:rPr>
        <w:t xml:space="preserve">Livingston, St. Helena, </w:t>
      </w:r>
      <w:smartTag w:uri="urn:schemas-microsoft-com:office:smarttags" w:element="place">
        <w:r w:rsidRPr="00F14177">
          <w:rPr>
            <w:sz w:val="24"/>
          </w:rPr>
          <w:t>St.</w:t>
        </w:r>
      </w:smartTag>
      <w:r w:rsidRPr="00F14177">
        <w:rPr>
          <w:sz w:val="24"/>
        </w:rPr>
        <w:t xml:space="preserve"> Tammany, Tangipahoa, </w:t>
      </w:r>
    </w:p>
    <w:p w:rsidR="00BF02CE" w:rsidRPr="00F14177" w:rsidRDefault="00BF02CE" w:rsidP="00BF02CE">
      <w:pPr>
        <w:pStyle w:val="Heading1"/>
        <w:rPr>
          <w:sz w:val="28"/>
          <w:szCs w:val="28"/>
        </w:rPr>
      </w:pPr>
      <w:r w:rsidRPr="00F14177">
        <w:rPr>
          <w:sz w:val="24"/>
        </w:rPr>
        <w:t xml:space="preserve">and </w:t>
      </w:r>
      <w:smartTag w:uri="urn:schemas-microsoft-com:office:smarttags" w:element="State">
        <w:r w:rsidRPr="00F14177">
          <w:rPr>
            <w:sz w:val="24"/>
          </w:rPr>
          <w:t>Washington</w:t>
        </w:r>
      </w:smartTag>
      <w:r w:rsidRPr="00F14177">
        <w:rPr>
          <w:sz w:val="24"/>
        </w:rPr>
        <w:t xml:space="preserve"> Parishes,</w:t>
      </w:r>
      <w:r w:rsidRPr="00F14177">
        <w:rPr>
          <w:sz w:val="28"/>
          <w:szCs w:val="28"/>
        </w:rPr>
        <w:t xml:space="preserve"> </w:t>
      </w:r>
      <w:r w:rsidRPr="00F14177">
        <w:rPr>
          <w:sz w:val="24"/>
        </w:rPr>
        <w:t xml:space="preserve">and the City of </w:t>
      </w:r>
      <w:smartTag w:uri="urn:schemas-microsoft-com:office:smarttags" w:element="place">
        <w:smartTag w:uri="urn:schemas-microsoft-com:office:smarttags" w:element="City">
          <w:r w:rsidRPr="00F14177">
            <w:rPr>
              <w:sz w:val="24"/>
            </w:rPr>
            <w:t>Bogalusa</w:t>
          </w:r>
        </w:smartTag>
      </w:smartTag>
    </w:p>
    <w:p w:rsidR="00BF02CE" w:rsidRDefault="00BF02CE" w:rsidP="00BF02CE">
      <w:pPr>
        <w:jc w:val="center"/>
        <w:rPr>
          <w:b/>
          <w:sz w:val="20"/>
        </w:rPr>
      </w:pPr>
    </w:p>
    <w:p w:rsidR="00BF02CE" w:rsidRPr="00C839ED" w:rsidRDefault="00BF02CE" w:rsidP="00BF02CE">
      <w:pPr>
        <w:jc w:val="center"/>
        <w:rPr>
          <w:b/>
          <w:sz w:val="28"/>
          <w:szCs w:val="28"/>
        </w:rPr>
      </w:pPr>
      <w:r>
        <w:rPr>
          <w:b/>
          <w:sz w:val="28"/>
          <w:szCs w:val="28"/>
        </w:rPr>
        <w:t>Elementary</w:t>
      </w:r>
      <w:r w:rsidRPr="00C839ED">
        <w:rPr>
          <w:b/>
          <w:sz w:val="28"/>
          <w:szCs w:val="28"/>
        </w:rPr>
        <w:t xml:space="preserve"> Division (grades </w:t>
      </w:r>
      <w:r>
        <w:rPr>
          <w:b/>
          <w:sz w:val="28"/>
          <w:szCs w:val="28"/>
        </w:rPr>
        <w:t>4</w:t>
      </w:r>
      <w:r w:rsidRPr="00C839ED">
        <w:rPr>
          <w:b/>
          <w:sz w:val="28"/>
          <w:szCs w:val="28"/>
        </w:rPr>
        <w:t xml:space="preserve"> through </w:t>
      </w:r>
      <w:r>
        <w:rPr>
          <w:b/>
          <w:sz w:val="28"/>
          <w:szCs w:val="28"/>
        </w:rPr>
        <w:t>6</w:t>
      </w:r>
      <w:r w:rsidRPr="00C839ED">
        <w:rPr>
          <w:b/>
          <w:sz w:val="28"/>
          <w:szCs w:val="28"/>
        </w:rPr>
        <w:t>)</w:t>
      </w:r>
    </w:p>
    <w:p w:rsidR="00BF02CE" w:rsidRDefault="00BF02CE" w:rsidP="00BF02CE">
      <w:pPr>
        <w:jc w:val="center"/>
        <w:rPr>
          <w:sz w:val="20"/>
        </w:rPr>
      </w:pPr>
    </w:p>
    <w:p w:rsidR="00BF02CE" w:rsidRPr="00050352" w:rsidRDefault="00BF02CE" w:rsidP="00BF02CE">
      <w:pPr>
        <w:jc w:val="center"/>
        <w:rPr>
          <w:b/>
          <w:color w:val="FF0000"/>
          <w:sz w:val="28"/>
          <w:szCs w:val="28"/>
        </w:rPr>
      </w:pPr>
      <w:r w:rsidRPr="0015009B">
        <w:rPr>
          <w:b/>
          <w:color w:val="FF0000"/>
          <w:sz w:val="28"/>
          <w:szCs w:val="28"/>
        </w:rPr>
        <w:t>Thursday</w:t>
      </w:r>
      <w:r w:rsidRPr="0015009B">
        <w:rPr>
          <w:color w:val="FF0000"/>
          <w:sz w:val="28"/>
          <w:szCs w:val="28"/>
        </w:rPr>
        <w:t xml:space="preserve">, </w:t>
      </w:r>
      <w:r w:rsidR="001444B8" w:rsidRPr="0015009B">
        <w:rPr>
          <w:b/>
          <w:color w:val="FF0000"/>
          <w:sz w:val="28"/>
          <w:szCs w:val="28"/>
        </w:rPr>
        <w:t xml:space="preserve">February </w:t>
      </w:r>
      <w:r w:rsidR="0015009B" w:rsidRPr="0015009B">
        <w:rPr>
          <w:b/>
          <w:color w:val="FF0000"/>
          <w:sz w:val="28"/>
          <w:szCs w:val="28"/>
        </w:rPr>
        <w:t>12</w:t>
      </w:r>
      <w:r w:rsidR="001444B8" w:rsidRPr="0015009B">
        <w:rPr>
          <w:b/>
          <w:color w:val="FF0000"/>
          <w:sz w:val="28"/>
          <w:szCs w:val="28"/>
        </w:rPr>
        <w:t>, 201</w:t>
      </w:r>
      <w:r w:rsidR="0015009B" w:rsidRPr="0015009B">
        <w:rPr>
          <w:b/>
          <w:color w:val="FF0000"/>
          <w:sz w:val="28"/>
          <w:szCs w:val="28"/>
        </w:rPr>
        <w:t>5</w:t>
      </w:r>
    </w:p>
    <w:p w:rsidR="00BF02CE" w:rsidRPr="00F35007" w:rsidRDefault="00BF02CE" w:rsidP="00BF02CE">
      <w:pPr>
        <w:jc w:val="center"/>
        <w:rPr>
          <w:b/>
          <w:color w:val="FF0000"/>
        </w:rPr>
      </w:pPr>
    </w:p>
    <w:p w:rsidR="00BF02CE" w:rsidRDefault="00BF02CE" w:rsidP="00BF02CE">
      <w:pPr>
        <w:jc w:val="center"/>
      </w:pPr>
      <w:r>
        <w:t xml:space="preserve">Set-up time: </w:t>
      </w:r>
      <w:smartTag w:uri="urn:schemas-microsoft-com:office:smarttags" w:element="time">
        <w:smartTagPr>
          <w:attr w:name="Minute" w:val="45"/>
          <w:attr w:name="Hour" w:val="19"/>
        </w:smartTagPr>
        <w:r>
          <w:t>7:45-8:45</w:t>
        </w:r>
      </w:smartTag>
      <w:r>
        <w:t xml:space="preserve"> </w:t>
      </w:r>
    </w:p>
    <w:p w:rsidR="00BF02CE" w:rsidRPr="00050352" w:rsidRDefault="00BF02CE" w:rsidP="00BF02CE">
      <w:pPr>
        <w:jc w:val="center"/>
        <w:rPr>
          <w:b/>
        </w:rPr>
      </w:pPr>
      <w:r w:rsidRPr="00050352">
        <w:rPr>
          <w:b/>
        </w:rPr>
        <w:t xml:space="preserve">Judging: </w:t>
      </w:r>
      <w:smartTag w:uri="urn:schemas-microsoft-com:office:smarttags" w:element="time">
        <w:smartTagPr>
          <w:attr w:name="Hour" w:val="9"/>
          <w:attr w:name="Minute" w:val="0"/>
        </w:smartTagPr>
        <w:r w:rsidRPr="00050352">
          <w:rPr>
            <w:b/>
          </w:rPr>
          <w:t>9:00-1</w:t>
        </w:r>
        <w:r>
          <w:rPr>
            <w:b/>
          </w:rPr>
          <w:t>1</w:t>
        </w:r>
        <w:r w:rsidRPr="00050352">
          <w:rPr>
            <w:b/>
          </w:rPr>
          <w:t>:</w:t>
        </w:r>
        <w:r>
          <w:rPr>
            <w:b/>
          </w:rPr>
          <w:t>45</w:t>
        </w:r>
      </w:smartTag>
    </w:p>
    <w:p w:rsidR="00BF02CE" w:rsidRDefault="00BF02CE" w:rsidP="00BF02CE">
      <w:pPr>
        <w:jc w:val="center"/>
      </w:pPr>
      <w:r>
        <w:t xml:space="preserve">Public Showing of Exhibits: </w:t>
      </w:r>
      <w:smartTag w:uri="urn:schemas-microsoft-com:office:smarttags" w:element="time">
        <w:smartTagPr>
          <w:attr w:name="Hour" w:val="11"/>
          <w:attr w:name="Minute" w:val="45"/>
        </w:smartTagPr>
        <w:r>
          <w:t>11:45-12:15</w:t>
        </w:r>
      </w:smartTag>
    </w:p>
    <w:p w:rsidR="00BF02CE" w:rsidRDefault="00BF02CE" w:rsidP="00BF02CE">
      <w:pPr>
        <w:jc w:val="center"/>
      </w:pPr>
      <w:r>
        <w:t xml:space="preserve">Awards Program: </w:t>
      </w:r>
      <w:smartTag w:uri="urn:schemas-microsoft-com:office:smarttags" w:element="time">
        <w:smartTagPr>
          <w:attr w:name="Hour" w:val="13"/>
          <w:attr w:name="Minute" w:val="0"/>
        </w:smartTagPr>
        <w:r>
          <w:t>1:00</w:t>
        </w:r>
      </w:smartTag>
    </w:p>
    <w:p w:rsidR="00BF02CE" w:rsidRDefault="00BF02CE" w:rsidP="00BF02CE">
      <w:pPr>
        <w:jc w:val="center"/>
      </w:pPr>
    </w:p>
    <w:p w:rsidR="00BF02CE" w:rsidRDefault="00BF02CE" w:rsidP="00BF02CE">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BF02CE" w:rsidRDefault="00BF02CE" w:rsidP="00BF02CE">
      <w:pPr>
        <w:jc w:val="center"/>
      </w:pPr>
    </w:p>
    <w:p w:rsidR="001444B8" w:rsidRPr="00976489" w:rsidRDefault="001444B8" w:rsidP="001444B8">
      <w:pPr>
        <w:jc w:val="center"/>
        <w:rPr>
          <w:b/>
          <w:color w:val="FF0000"/>
          <w:sz w:val="20"/>
          <w:szCs w:val="20"/>
          <w:u w:val="single"/>
        </w:rPr>
      </w:pPr>
      <w:r w:rsidRPr="0015009B">
        <w:rPr>
          <w:b/>
          <w:color w:val="FF0000"/>
        </w:rPr>
        <w:t>Wednesday</w:t>
      </w:r>
      <w:r w:rsidRPr="0015009B">
        <w:rPr>
          <w:color w:val="FF0000"/>
        </w:rPr>
        <w:t xml:space="preserve">, </w:t>
      </w:r>
      <w:r w:rsidRPr="0015009B">
        <w:rPr>
          <w:b/>
          <w:color w:val="FF0000"/>
        </w:rPr>
        <w:t xml:space="preserve">January </w:t>
      </w:r>
      <w:r w:rsidR="0015009B" w:rsidRPr="0015009B">
        <w:rPr>
          <w:b/>
          <w:color w:val="FF0000"/>
        </w:rPr>
        <w:t>21</w:t>
      </w:r>
      <w:r w:rsidRPr="0015009B">
        <w:rPr>
          <w:b/>
          <w:color w:val="FF0000"/>
        </w:rPr>
        <w:t>, 201</w:t>
      </w:r>
      <w:r w:rsidR="0015009B" w:rsidRPr="0015009B">
        <w:rPr>
          <w:b/>
          <w:color w:val="FF0000"/>
        </w:rPr>
        <w:t>5</w:t>
      </w:r>
      <w:r w:rsidRPr="0015009B">
        <w:rPr>
          <w:b/>
          <w:color w:val="FF0000"/>
        </w:rPr>
        <w:br/>
      </w:r>
      <w:r w:rsidRPr="0015009B">
        <w:rPr>
          <w:b/>
          <w:color w:val="FF0000"/>
          <w:sz w:val="20"/>
          <w:szCs w:val="20"/>
          <w:u w:val="single"/>
        </w:rPr>
        <w:t>($</w:t>
      </w:r>
      <w:r w:rsidR="0015009B">
        <w:rPr>
          <w:b/>
          <w:color w:val="FF0000"/>
          <w:sz w:val="20"/>
          <w:szCs w:val="20"/>
          <w:u w:val="single"/>
        </w:rPr>
        <w:t>20</w:t>
      </w:r>
      <w:r w:rsidRPr="0015009B">
        <w:rPr>
          <w:b/>
          <w:color w:val="FF0000"/>
          <w:sz w:val="20"/>
          <w:szCs w:val="20"/>
          <w:u w:val="single"/>
        </w:rPr>
        <w:t xml:space="preserve"> Late Fee Applied Jan. </w:t>
      </w:r>
      <w:r w:rsidR="0015009B" w:rsidRPr="0015009B">
        <w:rPr>
          <w:b/>
          <w:color w:val="FF0000"/>
          <w:sz w:val="20"/>
          <w:szCs w:val="20"/>
          <w:u w:val="single"/>
        </w:rPr>
        <w:t>22</w:t>
      </w:r>
      <w:r w:rsidRPr="0015009B">
        <w:rPr>
          <w:b/>
          <w:color w:val="FF0000"/>
          <w:sz w:val="20"/>
          <w:szCs w:val="20"/>
          <w:u w:val="single"/>
          <w:vertAlign w:val="superscript"/>
        </w:rPr>
        <w:t>th</w:t>
      </w:r>
      <w:r w:rsidRPr="0015009B">
        <w:rPr>
          <w:b/>
          <w:color w:val="FF0000"/>
          <w:sz w:val="20"/>
          <w:szCs w:val="20"/>
          <w:u w:val="single"/>
        </w:rPr>
        <w:t>)</w:t>
      </w:r>
    </w:p>
    <w:p w:rsidR="00BF02CE" w:rsidRDefault="00BF02CE" w:rsidP="00BF02CE">
      <w:pPr>
        <w:jc w:val="center"/>
      </w:pPr>
    </w:p>
    <w:p w:rsidR="00BF02CE" w:rsidRDefault="00BF02CE" w:rsidP="00BF02CE">
      <w:pPr>
        <w:jc w:val="center"/>
      </w:pPr>
      <w:r>
        <w:t>Michaelyn Broussard, Director</w:t>
      </w:r>
    </w:p>
    <w:p w:rsidR="00BF02CE" w:rsidRDefault="00BF02CE" w:rsidP="00BF02CE">
      <w:pPr>
        <w:jc w:val="center"/>
      </w:pPr>
      <w:r>
        <w:t>Region VIII Science Fair</w:t>
      </w:r>
    </w:p>
    <w:p w:rsidR="00BF02CE" w:rsidRDefault="00BF02CE" w:rsidP="00BF02CE">
      <w:pPr>
        <w:jc w:val="center"/>
      </w:pPr>
      <w:r>
        <w:t>Department of Biological Sciences</w:t>
      </w:r>
    </w:p>
    <w:p w:rsidR="00BF02CE" w:rsidRDefault="00BF02CE" w:rsidP="00BF02CE">
      <w:pPr>
        <w:jc w:val="center"/>
      </w:pPr>
      <w:r>
        <w:t>SLU 10736</w:t>
      </w:r>
    </w:p>
    <w:p w:rsidR="00BF02CE" w:rsidRDefault="00BF02CE" w:rsidP="00BF02CE">
      <w:pPr>
        <w:jc w:val="center"/>
      </w:pPr>
      <w:smartTag w:uri="urn:schemas-microsoft-com:office:smarttags" w:element="place">
        <w:smartTag w:uri="urn:schemas-microsoft-com:office:smarttags" w:element="City">
          <w:r>
            <w:t>Hammond</w:t>
          </w:r>
        </w:smartTag>
        <w:r>
          <w:t xml:space="preserve">, </w:t>
        </w:r>
        <w:smartTag w:uri="urn:schemas-microsoft-com:office:smarttags" w:element="State">
          <w:r>
            <w:t>LA</w:t>
          </w:r>
        </w:smartTag>
        <w:r>
          <w:t xml:space="preserve"> </w:t>
        </w:r>
        <w:smartTag w:uri="urn:schemas-microsoft-com:office:smarttags" w:element="PostalCode">
          <w:r>
            <w:t>70402</w:t>
          </w:r>
        </w:smartTag>
      </w:smartTag>
    </w:p>
    <w:p w:rsidR="00BF02CE" w:rsidRDefault="00BF02CE" w:rsidP="00BF02CE">
      <w:pPr>
        <w:jc w:val="center"/>
      </w:pPr>
    </w:p>
    <w:p w:rsidR="00BF02CE" w:rsidRPr="00CA55E4" w:rsidRDefault="00BF02CE" w:rsidP="00BF02CE">
      <w:pPr>
        <w:jc w:val="center"/>
      </w:pPr>
      <w:r w:rsidRPr="00CA55E4">
        <w:t xml:space="preserve">E-mail:  </w:t>
      </w:r>
      <w:hyperlink r:id="rId8" w:history="1">
        <w:r w:rsidRPr="00CA55E4">
          <w:rPr>
            <w:rStyle w:val="Hyperlink"/>
          </w:rPr>
          <w:t>mbroussard@selu.edu</w:t>
        </w:r>
      </w:hyperlink>
    </w:p>
    <w:p w:rsidR="00BF02CE" w:rsidRPr="00CA55E4" w:rsidRDefault="00BF02CE" w:rsidP="00BF02CE">
      <w:pPr>
        <w:rPr>
          <w:sz w:val="20"/>
          <w:szCs w:val="20"/>
          <w:u w:val="single"/>
        </w:rPr>
      </w:pPr>
    </w:p>
    <w:p w:rsidR="00BF02CE" w:rsidRDefault="00BF02CE" w:rsidP="00BF02CE">
      <w:pPr>
        <w:jc w:val="center"/>
        <w:rPr>
          <w:b/>
          <w:sz w:val="20"/>
          <w:szCs w:val="20"/>
          <w:u w:val="single"/>
        </w:rPr>
      </w:pPr>
    </w:p>
    <w:p w:rsidR="00E64A72" w:rsidRPr="00C11E96" w:rsidRDefault="00E64A72" w:rsidP="00E64A72">
      <w:pPr>
        <w:rPr>
          <w:b/>
          <w:sz w:val="22"/>
          <w:szCs w:val="22"/>
        </w:rPr>
      </w:pPr>
      <w:r w:rsidRPr="00C11E96">
        <w:rPr>
          <w:b/>
          <w:sz w:val="22"/>
          <w:szCs w:val="22"/>
        </w:rPr>
        <w:t xml:space="preserve">ELEMENTARY DIVISION </w:t>
      </w:r>
      <w:r w:rsidR="00C11E96">
        <w:rPr>
          <w:b/>
          <w:sz w:val="22"/>
          <w:szCs w:val="22"/>
        </w:rPr>
        <w:t xml:space="preserve">Categories </w:t>
      </w:r>
      <w:r w:rsidRPr="00C11E96">
        <w:rPr>
          <w:b/>
          <w:sz w:val="22"/>
          <w:szCs w:val="22"/>
        </w:rPr>
        <w:t>(Grades 4-6</w:t>
      </w:r>
      <w:r w:rsidR="00C11E96">
        <w:rPr>
          <w:b/>
          <w:sz w:val="22"/>
          <w:szCs w:val="22"/>
        </w:rPr>
        <w:t xml:space="preserve">) </w:t>
      </w:r>
      <w:r w:rsidRPr="00C11E96">
        <w:rPr>
          <w:b/>
          <w:sz w:val="22"/>
          <w:szCs w:val="22"/>
        </w:rPr>
        <w:t xml:space="preserve">- </w:t>
      </w:r>
      <w:r w:rsidRPr="00C11E96">
        <w:rPr>
          <w:sz w:val="22"/>
          <w:szCs w:val="22"/>
        </w:rPr>
        <w:t xml:space="preserve">winners do </w:t>
      </w:r>
      <w:r w:rsidRPr="00C11E96">
        <w:rPr>
          <w:b/>
          <w:sz w:val="22"/>
          <w:szCs w:val="22"/>
        </w:rPr>
        <w:t>NOT</w:t>
      </w:r>
      <w:r w:rsidRPr="00C11E96">
        <w:rPr>
          <w:sz w:val="22"/>
          <w:szCs w:val="22"/>
        </w:rPr>
        <w:t xml:space="preserve"> go to State</w:t>
      </w:r>
      <w:r w:rsidRPr="00C11E96">
        <w:rPr>
          <w:sz w:val="22"/>
          <w:szCs w:val="22"/>
        </w:rPr>
        <w:tab/>
      </w:r>
    </w:p>
    <w:p w:rsidR="00E64A72" w:rsidRPr="00F35007" w:rsidRDefault="00E64A72" w:rsidP="00E64A72">
      <w:pPr>
        <w:rPr>
          <w:b/>
          <w:sz w:val="20"/>
          <w:szCs w:val="20"/>
        </w:rPr>
      </w:pPr>
    </w:p>
    <w:p w:rsidR="00E64A72" w:rsidRPr="00E64A72" w:rsidRDefault="00E64A72" w:rsidP="00E64A72">
      <w:pPr>
        <w:ind w:left="-720" w:firstLine="720"/>
        <w:rPr>
          <w:sz w:val="20"/>
          <w:szCs w:val="20"/>
        </w:rPr>
      </w:pPr>
      <w:r w:rsidRPr="00E64A72">
        <w:rPr>
          <w:sz w:val="20"/>
          <w:szCs w:val="20"/>
        </w:rPr>
        <w:t>Class A – Animal Sciences</w:t>
      </w:r>
      <w:r w:rsidRPr="00E64A72">
        <w:rPr>
          <w:sz w:val="20"/>
          <w:szCs w:val="20"/>
        </w:rPr>
        <w:tab/>
      </w:r>
      <w:r w:rsidRPr="00E64A72">
        <w:rPr>
          <w:sz w:val="20"/>
          <w:szCs w:val="20"/>
        </w:rPr>
        <w:tab/>
      </w:r>
      <w:r w:rsidRPr="00E64A72">
        <w:rPr>
          <w:sz w:val="20"/>
          <w:szCs w:val="20"/>
        </w:rPr>
        <w:tab/>
        <w:t>Class I – Engineering (all varieties)</w:t>
      </w:r>
      <w:r w:rsidRPr="00E64A72">
        <w:rPr>
          <w:sz w:val="20"/>
          <w:szCs w:val="20"/>
        </w:rPr>
        <w:tab/>
      </w:r>
      <w:r w:rsidRPr="00E64A72">
        <w:rPr>
          <w:sz w:val="20"/>
          <w:szCs w:val="20"/>
        </w:rPr>
        <w:tab/>
      </w:r>
    </w:p>
    <w:p w:rsidR="00E64A72" w:rsidRPr="00E64A72" w:rsidRDefault="00E64A72" w:rsidP="00E64A72">
      <w:pPr>
        <w:ind w:left="-720" w:firstLine="720"/>
        <w:rPr>
          <w:sz w:val="20"/>
          <w:szCs w:val="20"/>
        </w:rPr>
      </w:pPr>
      <w:r w:rsidRPr="00E64A72">
        <w:rPr>
          <w:sz w:val="20"/>
          <w:szCs w:val="20"/>
        </w:rPr>
        <w:t>Class B – Behavioral &amp; Social Sciences</w:t>
      </w:r>
      <w:r w:rsidRPr="00E64A72">
        <w:rPr>
          <w:sz w:val="20"/>
          <w:szCs w:val="20"/>
        </w:rPr>
        <w:tab/>
      </w:r>
      <w:r w:rsidRPr="00E64A72">
        <w:rPr>
          <w:sz w:val="20"/>
          <w:szCs w:val="20"/>
        </w:rPr>
        <w:tab/>
        <w:t>Class J - Environmental Management/Sciences</w:t>
      </w:r>
      <w:r w:rsidRPr="00E64A72">
        <w:rPr>
          <w:sz w:val="20"/>
          <w:szCs w:val="20"/>
        </w:rPr>
        <w:tab/>
      </w:r>
    </w:p>
    <w:p w:rsidR="00E64A72" w:rsidRPr="00E64A72" w:rsidRDefault="00E64A72" w:rsidP="00E64A72">
      <w:pPr>
        <w:ind w:left="-720" w:firstLine="720"/>
        <w:rPr>
          <w:sz w:val="20"/>
          <w:szCs w:val="20"/>
        </w:rPr>
      </w:pPr>
      <w:r w:rsidRPr="00E64A72">
        <w:rPr>
          <w:sz w:val="20"/>
          <w:szCs w:val="20"/>
        </w:rPr>
        <w:t>Class C – Biochemistry</w:t>
      </w:r>
      <w:r w:rsidRPr="00E64A72">
        <w:rPr>
          <w:sz w:val="20"/>
          <w:szCs w:val="20"/>
        </w:rPr>
        <w:tab/>
      </w:r>
      <w:r w:rsidRPr="00E64A72">
        <w:rPr>
          <w:sz w:val="20"/>
          <w:szCs w:val="20"/>
        </w:rPr>
        <w:tab/>
      </w:r>
      <w:r w:rsidRPr="00E64A72">
        <w:rPr>
          <w:sz w:val="20"/>
          <w:szCs w:val="20"/>
        </w:rPr>
        <w:tab/>
      </w:r>
      <w:r>
        <w:rPr>
          <w:sz w:val="20"/>
          <w:szCs w:val="20"/>
        </w:rPr>
        <w:tab/>
      </w:r>
      <w:r w:rsidRPr="00E64A72">
        <w:rPr>
          <w:sz w:val="20"/>
          <w:szCs w:val="20"/>
        </w:rPr>
        <w:t>Class K- Mathematical Sciences</w:t>
      </w:r>
      <w:r w:rsidRPr="00E64A72">
        <w:rPr>
          <w:sz w:val="20"/>
          <w:szCs w:val="20"/>
        </w:rPr>
        <w:tab/>
      </w:r>
      <w:r w:rsidRPr="00E64A72">
        <w:rPr>
          <w:sz w:val="20"/>
          <w:szCs w:val="20"/>
        </w:rPr>
        <w:tab/>
      </w:r>
      <w:r w:rsidRPr="00E64A72">
        <w:rPr>
          <w:sz w:val="20"/>
          <w:szCs w:val="20"/>
        </w:rPr>
        <w:tab/>
      </w:r>
    </w:p>
    <w:p w:rsidR="00E64A72" w:rsidRPr="00E64A72" w:rsidRDefault="00E64A72" w:rsidP="00E64A72">
      <w:pPr>
        <w:ind w:left="-720" w:firstLine="720"/>
        <w:rPr>
          <w:sz w:val="20"/>
          <w:szCs w:val="20"/>
        </w:rPr>
      </w:pPr>
      <w:r w:rsidRPr="00E64A72">
        <w:rPr>
          <w:sz w:val="20"/>
          <w:szCs w:val="20"/>
        </w:rPr>
        <w:t>Class D – Cellular &amp; Molecular Biology</w:t>
      </w:r>
      <w:r w:rsidRPr="00E64A72">
        <w:rPr>
          <w:sz w:val="20"/>
          <w:szCs w:val="20"/>
        </w:rPr>
        <w:tab/>
      </w:r>
      <w:r>
        <w:rPr>
          <w:sz w:val="20"/>
          <w:szCs w:val="20"/>
        </w:rPr>
        <w:tab/>
      </w:r>
      <w:r w:rsidRPr="00E64A72">
        <w:rPr>
          <w:sz w:val="20"/>
          <w:szCs w:val="20"/>
        </w:rPr>
        <w:t>Class L - Medicine &amp; Health Sciences</w:t>
      </w:r>
      <w:r w:rsidRPr="00E64A72">
        <w:rPr>
          <w:sz w:val="20"/>
          <w:szCs w:val="20"/>
        </w:rPr>
        <w:tab/>
      </w:r>
      <w:r w:rsidRPr="00E64A72">
        <w:rPr>
          <w:sz w:val="20"/>
          <w:szCs w:val="20"/>
        </w:rPr>
        <w:tab/>
      </w:r>
    </w:p>
    <w:p w:rsidR="00E64A72" w:rsidRPr="00E64A72" w:rsidRDefault="00E64A72" w:rsidP="00E64A72">
      <w:pPr>
        <w:ind w:left="-720" w:firstLine="720"/>
        <w:rPr>
          <w:sz w:val="20"/>
          <w:szCs w:val="20"/>
        </w:rPr>
      </w:pPr>
      <w:r w:rsidRPr="00E64A72">
        <w:rPr>
          <w:sz w:val="20"/>
          <w:szCs w:val="20"/>
        </w:rPr>
        <w:t>Class E – Chemistry</w:t>
      </w:r>
      <w:r w:rsidRPr="00E64A72">
        <w:rPr>
          <w:sz w:val="20"/>
          <w:szCs w:val="20"/>
        </w:rPr>
        <w:tab/>
      </w:r>
      <w:r w:rsidRPr="00E64A72">
        <w:rPr>
          <w:sz w:val="20"/>
          <w:szCs w:val="20"/>
        </w:rPr>
        <w:tab/>
      </w:r>
      <w:r w:rsidRPr="00E64A72">
        <w:rPr>
          <w:sz w:val="20"/>
          <w:szCs w:val="20"/>
        </w:rPr>
        <w:tab/>
      </w:r>
      <w:r>
        <w:rPr>
          <w:sz w:val="20"/>
          <w:szCs w:val="20"/>
        </w:rPr>
        <w:tab/>
      </w:r>
      <w:r w:rsidRPr="00E64A72">
        <w:rPr>
          <w:sz w:val="20"/>
          <w:szCs w:val="20"/>
        </w:rPr>
        <w:t>Class M - Microbiology</w:t>
      </w:r>
      <w:r w:rsidRPr="00E64A72">
        <w:rPr>
          <w:sz w:val="20"/>
          <w:szCs w:val="20"/>
        </w:rPr>
        <w:tab/>
      </w:r>
    </w:p>
    <w:p w:rsidR="00E64A72" w:rsidRPr="00E64A72" w:rsidRDefault="00E64A72" w:rsidP="00E64A72">
      <w:pPr>
        <w:ind w:left="-720" w:firstLine="720"/>
        <w:rPr>
          <w:sz w:val="20"/>
          <w:szCs w:val="20"/>
        </w:rPr>
      </w:pPr>
      <w:r w:rsidRPr="00E64A72">
        <w:rPr>
          <w:sz w:val="20"/>
          <w:szCs w:val="20"/>
        </w:rPr>
        <w:t>Class F – Computer Science</w:t>
      </w:r>
      <w:r w:rsidRPr="00E64A72">
        <w:rPr>
          <w:sz w:val="20"/>
          <w:szCs w:val="20"/>
        </w:rPr>
        <w:tab/>
      </w:r>
      <w:r w:rsidRPr="00E64A72">
        <w:rPr>
          <w:sz w:val="20"/>
          <w:szCs w:val="20"/>
        </w:rPr>
        <w:tab/>
      </w:r>
      <w:r w:rsidRPr="00E64A72">
        <w:rPr>
          <w:sz w:val="20"/>
          <w:szCs w:val="20"/>
        </w:rPr>
        <w:tab/>
        <w:t>Class N - Physics &amp; Astronomy</w:t>
      </w:r>
      <w:r w:rsidRPr="00E64A72">
        <w:rPr>
          <w:sz w:val="20"/>
          <w:szCs w:val="20"/>
        </w:rPr>
        <w:tab/>
      </w:r>
    </w:p>
    <w:p w:rsidR="00E64A72" w:rsidRPr="00E64A72" w:rsidRDefault="00E64A72" w:rsidP="00E64A72">
      <w:pPr>
        <w:ind w:left="-720" w:firstLine="720"/>
        <w:rPr>
          <w:sz w:val="20"/>
          <w:szCs w:val="20"/>
        </w:rPr>
      </w:pPr>
      <w:r w:rsidRPr="00E64A72">
        <w:rPr>
          <w:sz w:val="20"/>
          <w:szCs w:val="20"/>
        </w:rPr>
        <w:t>Class G – Earth Science</w:t>
      </w:r>
      <w:r w:rsidRPr="00E64A72">
        <w:rPr>
          <w:sz w:val="20"/>
          <w:szCs w:val="20"/>
        </w:rPr>
        <w:tab/>
      </w:r>
      <w:r w:rsidRPr="00E64A72">
        <w:rPr>
          <w:sz w:val="20"/>
          <w:szCs w:val="20"/>
        </w:rPr>
        <w:tab/>
      </w:r>
      <w:r w:rsidRPr="00E64A72">
        <w:rPr>
          <w:sz w:val="20"/>
          <w:szCs w:val="20"/>
        </w:rPr>
        <w:tab/>
      </w:r>
      <w:r>
        <w:rPr>
          <w:sz w:val="20"/>
          <w:szCs w:val="20"/>
        </w:rPr>
        <w:tab/>
      </w:r>
      <w:r w:rsidRPr="00E64A72">
        <w:rPr>
          <w:sz w:val="20"/>
          <w:szCs w:val="20"/>
        </w:rPr>
        <w:t>Class O - Plant Sciences</w:t>
      </w:r>
    </w:p>
    <w:p w:rsidR="00E64A72" w:rsidRPr="00E64A72" w:rsidRDefault="00E64A72" w:rsidP="00E64A72">
      <w:pPr>
        <w:ind w:left="-720" w:firstLine="720"/>
        <w:rPr>
          <w:sz w:val="20"/>
          <w:szCs w:val="20"/>
        </w:rPr>
      </w:pPr>
      <w:r w:rsidRPr="00E64A72">
        <w:rPr>
          <w:sz w:val="20"/>
          <w:szCs w:val="20"/>
        </w:rPr>
        <w:t>Class H – Energy &amp; Transportation</w:t>
      </w:r>
      <w:r w:rsidRPr="00E64A72">
        <w:rPr>
          <w:sz w:val="20"/>
          <w:szCs w:val="20"/>
        </w:rPr>
        <w:tab/>
      </w:r>
      <w:r w:rsidRPr="00E64A72">
        <w:rPr>
          <w:sz w:val="20"/>
          <w:szCs w:val="20"/>
        </w:rPr>
        <w:tab/>
      </w:r>
      <w:r w:rsidRPr="00E64A72">
        <w:rPr>
          <w:sz w:val="20"/>
          <w:szCs w:val="20"/>
        </w:rPr>
        <w:tab/>
      </w:r>
    </w:p>
    <w:p w:rsidR="00E64A72" w:rsidRPr="00C11E96" w:rsidRDefault="00E64A72" w:rsidP="00C11E96">
      <w:pPr>
        <w:ind w:left="-720" w:firstLine="720"/>
        <w:rPr>
          <w:sz w:val="20"/>
          <w:szCs w:val="20"/>
        </w:rPr>
      </w:pPr>
      <w:r w:rsidRPr="00E64A72">
        <w:rPr>
          <w:sz w:val="20"/>
          <w:szCs w:val="20"/>
        </w:rPr>
        <w:tab/>
      </w:r>
      <w:r w:rsidRPr="00E64A72">
        <w:rPr>
          <w:sz w:val="20"/>
          <w:szCs w:val="20"/>
        </w:rPr>
        <w:tab/>
      </w:r>
      <w:r w:rsidRPr="00050352">
        <w:rPr>
          <w:sz w:val="18"/>
          <w:szCs w:val="18"/>
        </w:rPr>
        <w:tab/>
      </w:r>
      <w:r w:rsidRPr="00050352">
        <w:rPr>
          <w:sz w:val="18"/>
          <w:szCs w:val="18"/>
        </w:rPr>
        <w:tab/>
      </w:r>
      <w:r w:rsidRPr="00050352">
        <w:rPr>
          <w:sz w:val="18"/>
          <w:szCs w:val="18"/>
        </w:rPr>
        <w:tab/>
      </w:r>
      <w:r>
        <w:rPr>
          <w:sz w:val="18"/>
          <w:szCs w:val="18"/>
        </w:rPr>
        <w:tab/>
      </w:r>
    </w:p>
    <w:p w:rsidR="00C11E96" w:rsidRDefault="00C11E96" w:rsidP="00C11E96">
      <w:pPr>
        <w:pStyle w:val="ListParagraph"/>
        <w:numPr>
          <w:ilvl w:val="0"/>
          <w:numId w:val="6"/>
        </w:numPr>
        <w:rPr>
          <w:sz w:val="18"/>
          <w:szCs w:val="18"/>
        </w:rPr>
      </w:pPr>
      <w:r w:rsidRPr="00C11E96">
        <w:rPr>
          <w:sz w:val="18"/>
          <w:szCs w:val="18"/>
        </w:rPr>
        <w:t xml:space="preserve"> Be sure to include the category on the Judging Form </w:t>
      </w:r>
    </w:p>
    <w:p w:rsidR="00E64A72" w:rsidRPr="00C11E96" w:rsidRDefault="00C11E96" w:rsidP="00C11E96">
      <w:pPr>
        <w:pStyle w:val="ListParagraph"/>
        <w:numPr>
          <w:ilvl w:val="0"/>
          <w:numId w:val="6"/>
        </w:numPr>
        <w:rPr>
          <w:sz w:val="18"/>
          <w:szCs w:val="18"/>
        </w:rPr>
      </w:pPr>
      <w:r w:rsidRPr="00C11E96">
        <w:rPr>
          <w:sz w:val="18"/>
          <w:szCs w:val="18"/>
        </w:rPr>
        <w:t xml:space="preserve"> Be sure to indicate if it is a Team Project on the Judging Form</w:t>
      </w:r>
      <w:r w:rsidR="00E64A72" w:rsidRPr="00C11E96">
        <w:rPr>
          <w:sz w:val="18"/>
          <w:szCs w:val="18"/>
        </w:rPr>
        <w:tab/>
      </w:r>
      <w:r w:rsidR="00E64A72" w:rsidRPr="00C11E96">
        <w:rPr>
          <w:sz w:val="18"/>
          <w:szCs w:val="18"/>
        </w:rPr>
        <w:tab/>
      </w:r>
      <w:r w:rsidR="00E64A72" w:rsidRPr="00C11E96">
        <w:rPr>
          <w:sz w:val="18"/>
          <w:szCs w:val="18"/>
        </w:rPr>
        <w:tab/>
      </w:r>
      <w:r w:rsidR="00E64A72" w:rsidRPr="00C11E96">
        <w:rPr>
          <w:sz w:val="18"/>
          <w:szCs w:val="18"/>
        </w:rPr>
        <w:tab/>
      </w:r>
    </w:p>
    <w:p w:rsidR="00BF02CE" w:rsidRPr="00C11E96" w:rsidRDefault="00E64A72" w:rsidP="00C11E96">
      <w:pPr>
        <w:ind w:left="-720" w:firstLine="720"/>
        <w:rPr>
          <w:sz w:val="18"/>
          <w:szCs w:val="18"/>
        </w:rPr>
      </w:pPr>
      <w:r>
        <w:rPr>
          <w:sz w:val="18"/>
          <w:szCs w:val="18"/>
        </w:rPr>
        <w:lastRenderedPageBreak/>
        <w:tab/>
      </w:r>
      <w:r w:rsidRPr="00050352">
        <w:rPr>
          <w:sz w:val="18"/>
          <w:szCs w:val="18"/>
        </w:rPr>
        <w:tab/>
      </w:r>
      <w:r w:rsidR="00BF02CE" w:rsidRPr="001D79C0">
        <w:rPr>
          <w:b/>
        </w:rPr>
        <w:t>Science Fair Categories (modified from ISEF list)</w:t>
      </w:r>
    </w:p>
    <w:p w:rsidR="00BF02CE" w:rsidRPr="001D79C0" w:rsidRDefault="00BF02CE" w:rsidP="00BF02CE">
      <w:pPr>
        <w:jc w:val="center"/>
        <w:rPr>
          <w:b/>
        </w:rPr>
      </w:pPr>
    </w:p>
    <w:p w:rsidR="00BF02CE" w:rsidRPr="00CC09DF" w:rsidRDefault="00BF02CE" w:rsidP="00BF02CE">
      <w:pPr>
        <w:rPr>
          <w:sz w:val="22"/>
          <w:szCs w:val="22"/>
        </w:rPr>
      </w:pPr>
      <w:r w:rsidRPr="00CC09DF">
        <w:rPr>
          <w:b/>
          <w:sz w:val="22"/>
          <w:szCs w:val="22"/>
        </w:rPr>
        <w:t>Animal Sciences</w:t>
      </w:r>
      <w:r w:rsidRPr="00CC09DF">
        <w:rPr>
          <w:sz w:val="22"/>
          <w:szCs w:val="22"/>
        </w:rPr>
        <w:t xml:space="preserve">: Development, Ecology, Animal Husbandry, Pathology, Physiology, </w:t>
      </w:r>
    </w:p>
    <w:p w:rsidR="00BF02CE" w:rsidRPr="00CC09DF" w:rsidRDefault="00BF02CE" w:rsidP="00BF02CE">
      <w:pPr>
        <w:ind w:firstLine="720"/>
        <w:rPr>
          <w:sz w:val="22"/>
          <w:szCs w:val="22"/>
        </w:rPr>
      </w:pPr>
      <w:r w:rsidRPr="00CC09DF">
        <w:rPr>
          <w:sz w:val="22"/>
          <w:szCs w:val="22"/>
        </w:rPr>
        <w:t xml:space="preserve">Populations Genetics, </w:t>
      </w:r>
      <w:r w:rsidR="00CD5D1B" w:rsidRPr="00CC09DF">
        <w:rPr>
          <w:sz w:val="22"/>
          <w:szCs w:val="22"/>
        </w:rPr>
        <w:t>Systematic</w:t>
      </w:r>
      <w:r w:rsidR="00CD5D1B">
        <w:rPr>
          <w:sz w:val="22"/>
          <w:szCs w:val="22"/>
        </w:rPr>
        <w:t>s</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Behavioral &amp; Social Sciences</w:t>
      </w:r>
      <w:r w:rsidRPr="00CC09DF">
        <w:rPr>
          <w:sz w:val="22"/>
          <w:szCs w:val="22"/>
        </w:rPr>
        <w:t xml:space="preserve">: Clinical &amp; Developmental Psychology, Cognitive </w:t>
      </w:r>
    </w:p>
    <w:p w:rsidR="00BF02CE" w:rsidRPr="00CC09DF" w:rsidRDefault="00BF02CE" w:rsidP="00BF02CE">
      <w:pPr>
        <w:ind w:firstLine="720"/>
        <w:rPr>
          <w:sz w:val="22"/>
          <w:szCs w:val="22"/>
        </w:rPr>
      </w:pPr>
      <w:r w:rsidRPr="00CC09DF">
        <w:rPr>
          <w:sz w:val="22"/>
          <w:szCs w:val="22"/>
        </w:rPr>
        <w:t>Psychology, Physiological Psychology, Sociology</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Biochemistry</w:t>
      </w:r>
      <w:r w:rsidRPr="00CC09DF">
        <w:rPr>
          <w:sz w:val="22"/>
          <w:szCs w:val="22"/>
        </w:rPr>
        <w:t>: General Biochemistry, Metabolism, Structural Biochemistry</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Cellular &amp; Molecule Biology</w:t>
      </w:r>
      <w:r w:rsidRPr="00CC09DF">
        <w:rPr>
          <w:sz w:val="22"/>
          <w:szCs w:val="22"/>
        </w:rPr>
        <w:t xml:space="preserve">: Cellular Biology, Cellular&amp; Molecular Genetics, </w:t>
      </w:r>
    </w:p>
    <w:p w:rsidR="00BF02CE" w:rsidRPr="00CC09DF" w:rsidRDefault="00BF02CE" w:rsidP="00BF02CE">
      <w:pPr>
        <w:ind w:firstLine="720"/>
        <w:rPr>
          <w:sz w:val="22"/>
          <w:szCs w:val="22"/>
        </w:rPr>
      </w:pPr>
      <w:r w:rsidRPr="00CC09DF">
        <w:rPr>
          <w:sz w:val="22"/>
          <w:szCs w:val="22"/>
        </w:rPr>
        <w:t>Immunology, Molecular Biology</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Chemistry</w:t>
      </w:r>
      <w:r w:rsidRPr="00CC09DF">
        <w:rPr>
          <w:sz w:val="22"/>
          <w:szCs w:val="22"/>
        </w:rPr>
        <w:t xml:space="preserve">: Analytical Chemistry, General Chemistry, Inorganic Chemistry, Organic </w:t>
      </w:r>
    </w:p>
    <w:p w:rsidR="00BF02CE" w:rsidRPr="00CC09DF" w:rsidRDefault="00BF02CE" w:rsidP="00BF02CE">
      <w:pPr>
        <w:ind w:firstLine="720"/>
        <w:rPr>
          <w:sz w:val="22"/>
          <w:szCs w:val="22"/>
        </w:rPr>
      </w:pPr>
      <w:r w:rsidRPr="00CC09DF">
        <w:rPr>
          <w:sz w:val="22"/>
          <w:szCs w:val="22"/>
        </w:rPr>
        <w:t>Chemistry, Physical Chemistry</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Computer Science</w:t>
      </w:r>
      <w:r w:rsidRPr="00CC09DF">
        <w:rPr>
          <w:sz w:val="22"/>
          <w:szCs w:val="22"/>
        </w:rPr>
        <w:t xml:space="preserve">: Algorithms, Data Bases, Artificial Intelligence, Networking &amp; </w:t>
      </w:r>
    </w:p>
    <w:p w:rsidR="00BF02CE" w:rsidRPr="00CC09DF" w:rsidRDefault="00BF02CE" w:rsidP="00BF02CE">
      <w:pPr>
        <w:ind w:left="720"/>
        <w:rPr>
          <w:sz w:val="22"/>
          <w:szCs w:val="22"/>
        </w:rPr>
      </w:pPr>
      <w:r w:rsidRPr="00CC09DF">
        <w:rPr>
          <w:sz w:val="22"/>
          <w:szCs w:val="22"/>
        </w:rPr>
        <w:t xml:space="preserve">Communications, Computational Science, Computer Graphics, Software Engineering, Programming, Languages, Computer </w:t>
      </w:r>
      <w:r w:rsidRPr="00CC09DF">
        <w:rPr>
          <w:sz w:val="22"/>
          <w:szCs w:val="22"/>
        </w:rPr>
        <w:tab/>
        <w:t>System, Operating System</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Earth Science</w:t>
      </w:r>
      <w:r w:rsidRPr="00CC09DF">
        <w:rPr>
          <w:sz w:val="22"/>
          <w:szCs w:val="22"/>
        </w:rPr>
        <w:t xml:space="preserve">: Climatology, Weather, Geochemistry, Mineralogy, Paleontology, </w:t>
      </w:r>
    </w:p>
    <w:p w:rsidR="00BF02CE" w:rsidRPr="00CC09DF" w:rsidRDefault="00BF02CE" w:rsidP="00BF02CE">
      <w:pPr>
        <w:ind w:firstLine="720"/>
        <w:rPr>
          <w:sz w:val="22"/>
          <w:szCs w:val="22"/>
        </w:rPr>
      </w:pPr>
      <w:r w:rsidRPr="00CC09DF">
        <w:rPr>
          <w:sz w:val="22"/>
          <w:szCs w:val="22"/>
        </w:rPr>
        <w:t>Geophysics, Planetary Science, Tectonics</w:t>
      </w:r>
    </w:p>
    <w:p w:rsidR="00BF02CE" w:rsidRPr="00CC09DF" w:rsidRDefault="00BF02CE" w:rsidP="00BF02CE">
      <w:pPr>
        <w:ind w:firstLine="720"/>
        <w:rPr>
          <w:sz w:val="22"/>
          <w:szCs w:val="22"/>
        </w:rPr>
      </w:pPr>
    </w:p>
    <w:p w:rsidR="00BF02CE" w:rsidRPr="00CC09DF" w:rsidRDefault="00BF02CE" w:rsidP="00BF02CE">
      <w:pPr>
        <w:rPr>
          <w:sz w:val="22"/>
          <w:szCs w:val="22"/>
        </w:rPr>
      </w:pPr>
      <w:r w:rsidRPr="00CC09DF">
        <w:rPr>
          <w:b/>
          <w:sz w:val="22"/>
          <w:szCs w:val="22"/>
        </w:rPr>
        <w:t>Energy &amp; Transportation</w:t>
      </w:r>
      <w:r w:rsidRPr="00CC09DF">
        <w:rPr>
          <w:sz w:val="22"/>
          <w:szCs w:val="22"/>
        </w:rPr>
        <w:t xml:space="preserve">: Aerospace and Aeronautical Engineering, Aerodynamics, </w:t>
      </w:r>
    </w:p>
    <w:p w:rsidR="00BF02CE" w:rsidRPr="00CC09DF" w:rsidRDefault="00BF02CE" w:rsidP="00BF02CE">
      <w:pPr>
        <w:ind w:firstLine="720"/>
        <w:rPr>
          <w:sz w:val="22"/>
          <w:szCs w:val="22"/>
        </w:rPr>
      </w:pPr>
      <w:r w:rsidRPr="00CC09DF">
        <w:rPr>
          <w:sz w:val="22"/>
          <w:szCs w:val="22"/>
        </w:rPr>
        <w:t>Alternative Fuels, Fossil Fuel Energy, Vehicle Development, Renewable Energies</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Engineering (Electrical &amp; Mechanical/ Materials &amp; Bioengineering)</w:t>
      </w:r>
      <w:r w:rsidRPr="00CC09DF">
        <w:rPr>
          <w:sz w:val="22"/>
          <w:szCs w:val="22"/>
        </w:rPr>
        <w:t xml:space="preserve">: Electrical </w:t>
      </w:r>
    </w:p>
    <w:p w:rsidR="00BF02CE" w:rsidRPr="00CC09DF" w:rsidRDefault="00BF02CE" w:rsidP="00BF02CE">
      <w:pPr>
        <w:ind w:firstLine="720"/>
        <w:rPr>
          <w:sz w:val="22"/>
          <w:szCs w:val="22"/>
        </w:rPr>
      </w:pPr>
      <w:r w:rsidRPr="00CC09DF">
        <w:rPr>
          <w:sz w:val="22"/>
          <w:szCs w:val="22"/>
        </w:rPr>
        <w:t xml:space="preserve">Engineering, Computer Engineering, Controls Mechanical Engineering, Robotics, </w:t>
      </w:r>
    </w:p>
    <w:p w:rsidR="00BF02CE" w:rsidRPr="00CC09DF" w:rsidRDefault="00BF02CE" w:rsidP="00BF02CE">
      <w:pPr>
        <w:ind w:left="720"/>
        <w:rPr>
          <w:sz w:val="22"/>
          <w:szCs w:val="22"/>
        </w:rPr>
      </w:pPr>
      <w:r w:rsidRPr="00CC09DF">
        <w:rPr>
          <w:sz w:val="22"/>
          <w:szCs w:val="22"/>
        </w:rPr>
        <w:t>Thermodynamics, Solar, Bioengineering, Civil Engineering, Construction Engineering, Chemical Engineering, Industrial Engineering, Processing Material Science</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Environmental (Management and Sciences)</w:t>
      </w:r>
      <w:r w:rsidRPr="00CC09DF">
        <w:rPr>
          <w:sz w:val="22"/>
          <w:szCs w:val="22"/>
        </w:rPr>
        <w:t xml:space="preserve">: Air Pollution &amp; Air Quality, Soil </w:t>
      </w:r>
    </w:p>
    <w:p w:rsidR="00BF02CE" w:rsidRPr="00CC09DF" w:rsidRDefault="00BF02CE" w:rsidP="00BF02CE">
      <w:pPr>
        <w:ind w:firstLine="720"/>
        <w:rPr>
          <w:sz w:val="22"/>
          <w:szCs w:val="22"/>
        </w:rPr>
      </w:pPr>
      <w:r w:rsidRPr="00CC09DF">
        <w:rPr>
          <w:sz w:val="22"/>
          <w:szCs w:val="22"/>
        </w:rPr>
        <w:t xml:space="preserve">Contamination &amp; Soil Quality, Water Pollution &amp; Water Quality, Bioremediation, </w:t>
      </w:r>
    </w:p>
    <w:p w:rsidR="00BF02CE" w:rsidRPr="00CC09DF" w:rsidRDefault="00BF02CE" w:rsidP="00BF02CE">
      <w:pPr>
        <w:ind w:left="720"/>
        <w:rPr>
          <w:sz w:val="22"/>
          <w:szCs w:val="22"/>
        </w:rPr>
      </w:pPr>
      <w:r w:rsidRPr="00CC09DF">
        <w:rPr>
          <w:sz w:val="22"/>
          <w:szCs w:val="22"/>
        </w:rPr>
        <w:t>Ecosystems Management, Environmental Engineering, Land Resource Management, Forestry, Recycling, Waste Management</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Mathematical Sciences</w:t>
      </w:r>
      <w:r w:rsidRPr="00CC09DF">
        <w:rPr>
          <w:sz w:val="22"/>
          <w:szCs w:val="22"/>
        </w:rPr>
        <w:t xml:space="preserve">: Algebra, Analysis, Applied Mathematics, Geometry, </w:t>
      </w:r>
    </w:p>
    <w:p w:rsidR="00BF02CE" w:rsidRPr="00CC09DF" w:rsidRDefault="00BF02CE" w:rsidP="00BF02CE">
      <w:pPr>
        <w:ind w:firstLine="720"/>
        <w:rPr>
          <w:sz w:val="22"/>
          <w:szCs w:val="22"/>
        </w:rPr>
      </w:pPr>
      <w:r w:rsidRPr="00CC09DF">
        <w:rPr>
          <w:sz w:val="22"/>
          <w:szCs w:val="22"/>
        </w:rPr>
        <w:t>Probability &amp; Statistics</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Medicine and Health Sciences</w:t>
      </w:r>
      <w:r w:rsidRPr="00CC09DF">
        <w:rPr>
          <w:sz w:val="22"/>
          <w:szCs w:val="22"/>
        </w:rPr>
        <w:t xml:space="preserve">: Disease Diagnosis &amp; Treatment, Epidemiology, </w:t>
      </w:r>
    </w:p>
    <w:p w:rsidR="00BF02CE" w:rsidRPr="00CC09DF" w:rsidRDefault="00BF02CE" w:rsidP="00BF02CE">
      <w:pPr>
        <w:ind w:firstLine="720"/>
        <w:rPr>
          <w:sz w:val="22"/>
          <w:szCs w:val="22"/>
        </w:rPr>
      </w:pPr>
      <w:r w:rsidRPr="00CC09DF">
        <w:rPr>
          <w:sz w:val="22"/>
          <w:szCs w:val="22"/>
        </w:rPr>
        <w:t>Genetics, Molecular Biology of Diseases, Physiology &amp; Pathophysiology</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Microbiology</w:t>
      </w:r>
      <w:r w:rsidRPr="00CC09DF">
        <w:rPr>
          <w:sz w:val="22"/>
          <w:szCs w:val="22"/>
        </w:rPr>
        <w:t>: Antibiotics, Antimicrobials, Bacteriology, Microbial Genetics, Virology</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Physics and Astronomy</w:t>
      </w:r>
      <w:r w:rsidRPr="00CC09DF">
        <w:rPr>
          <w:sz w:val="22"/>
          <w:szCs w:val="22"/>
        </w:rPr>
        <w:t xml:space="preserve">: Atoms, Molecules, Solids, Astronomy, Biological Physics, </w:t>
      </w:r>
    </w:p>
    <w:p w:rsidR="00BF02CE" w:rsidRPr="00CC09DF" w:rsidRDefault="00BF02CE" w:rsidP="00BF02CE">
      <w:pPr>
        <w:ind w:left="720"/>
        <w:rPr>
          <w:sz w:val="22"/>
          <w:szCs w:val="22"/>
        </w:rPr>
      </w:pPr>
      <w:r w:rsidRPr="00CC09DF">
        <w:rPr>
          <w:sz w:val="22"/>
          <w:szCs w:val="22"/>
        </w:rPr>
        <w:t>Instrumentation &amp; Electronics, Magnetics &amp; Electromagnetics, Nuclear &amp; Particle Physics, Optics, Laser, Masers, Theoretical Physics, Theoretical or Computational Astronomy</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Plant Sciences</w:t>
      </w:r>
      <w:r w:rsidRPr="00CC09DF">
        <w:rPr>
          <w:sz w:val="22"/>
          <w:szCs w:val="22"/>
        </w:rPr>
        <w:t xml:space="preserve">: Agriculture/Agronomy, Development, Ecology, Genetics, </w:t>
      </w:r>
    </w:p>
    <w:p w:rsidR="00BF02CE" w:rsidRPr="00CC09DF" w:rsidRDefault="00BF02CE" w:rsidP="00BF02CE">
      <w:pPr>
        <w:ind w:left="720"/>
        <w:rPr>
          <w:sz w:val="22"/>
          <w:szCs w:val="22"/>
        </w:rPr>
      </w:pPr>
      <w:r w:rsidRPr="00CC09DF">
        <w:rPr>
          <w:sz w:val="22"/>
          <w:szCs w:val="22"/>
        </w:rPr>
        <w:t>Photosynthesis, Plant Physiology (Molecular, Cellular, Organism), Plant Systematics, Evolution</w:t>
      </w:r>
    </w:p>
    <w:p w:rsidR="00BF02CE" w:rsidRPr="00CC09DF" w:rsidRDefault="00BF02CE" w:rsidP="00BF02CE">
      <w:pPr>
        <w:rPr>
          <w:sz w:val="22"/>
          <w:szCs w:val="22"/>
        </w:rPr>
      </w:pPr>
    </w:p>
    <w:p w:rsidR="00BF02CE" w:rsidRPr="00CC09DF" w:rsidRDefault="00BF02CE" w:rsidP="00BF02CE">
      <w:pPr>
        <w:rPr>
          <w:sz w:val="22"/>
          <w:szCs w:val="22"/>
        </w:rPr>
      </w:pPr>
      <w:r w:rsidRPr="00CC09DF">
        <w:rPr>
          <w:b/>
          <w:sz w:val="22"/>
          <w:szCs w:val="22"/>
        </w:rPr>
        <w:t>Team Projects</w:t>
      </w:r>
      <w:r w:rsidRPr="00CC09DF">
        <w:rPr>
          <w:sz w:val="22"/>
          <w:szCs w:val="22"/>
        </w:rPr>
        <w:t xml:space="preserve">: all categories </w:t>
      </w:r>
    </w:p>
    <w:p w:rsidR="00BF02CE" w:rsidRDefault="00BF02CE" w:rsidP="00BF02CE">
      <w:pPr>
        <w:ind w:left="-720" w:firstLine="720"/>
        <w:rPr>
          <w:sz w:val="18"/>
          <w:szCs w:val="18"/>
        </w:rPr>
      </w:pPr>
    </w:p>
    <w:p w:rsidR="00C11E96" w:rsidRDefault="00C11E96" w:rsidP="00BF02CE">
      <w:pPr>
        <w:rPr>
          <w:sz w:val="18"/>
          <w:szCs w:val="18"/>
        </w:rPr>
      </w:pPr>
    </w:p>
    <w:p w:rsidR="00BF02CE" w:rsidRDefault="00BF02CE" w:rsidP="00BF02CE">
      <w:pPr>
        <w:rPr>
          <w:sz w:val="18"/>
          <w:szCs w:val="18"/>
        </w:rPr>
      </w:pPr>
      <w:r>
        <w:rPr>
          <w:sz w:val="18"/>
          <w:szCs w:val="18"/>
        </w:rPr>
        <w:br/>
      </w:r>
    </w:p>
    <w:p w:rsidR="00BF02CE" w:rsidRDefault="00BF02CE" w:rsidP="00BF02CE">
      <w:pPr>
        <w:rPr>
          <w:b/>
          <w:u w:val="single"/>
        </w:rPr>
      </w:pPr>
      <w:r w:rsidRPr="00AC28E1">
        <w:rPr>
          <w:b/>
          <w:u w:val="single"/>
        </w:rPr>
        <w:lastRenderedPageBreak/>
        <w:t>Elementary Division Entry Guidelines for Teachers/Advisors:</w:t>
      </w:r>
    </w:p>
    <w:p w:rsidR="00BF02CE" w:rsidRPr="00AC28E1" w:rsidRDefault="00BF02CE" w:rsidP="00BF02CE">
      <w:pPr>
        <w:rPr>
          <w:b/>
          <w:u w:val="single"/>
        </w:rPr>
      </w:pPr>
    </w:p>
    <w:p w:rsidR="001444B8" w:rsidRDefault="001444B8" w:rsidP="001444B8">
      <w:pPr>
        <w:rPr>
          <w:b/>
          <w:color w:val="FF0000"/>
        </w:rPr>
      </w:pPr>
      <w:r>
        <w:rPr>
          <w:b/>
        </w:rPr>
        <w:t>Deadline</w:t>
      </w:r>
      <w:r>
        <w:t xml:space="preserve">: online </w:t>
      </w:r>
      <w:smartTag w:uri="urn:schemas-microsoft-com:office:smarttags" w:element="stockticker">
        <w:r>
          <w:t>AND</w:t>
        </w:r>
      </w:smartTag>
      <w:r>
        <w:t xml:space="preserve"> mail-in (postmark) </w:t>
      </w:r>
      <w:r w:rsidRPr="0015009B">
        <w:t xml:space="preserve">entries by </w:t>
      </w:r>
      <w:r w:rsidRPr="0015009B">
        <w:rPr>
          <w:b/>
          <w:color w:val="FF0000"/>
        </w:rPr>
        <w:t xml:space="preserve">Wednesday, Jan. </w:t>
      </w:r>
      <w:r w:rsidR="0015009B" w:rsidRPr="0015009B">
        <w:rPr>
          <w:b/>
          <w:color w:val="FF0000"/>
        </w:rPr>
        <w:t>21</w:t>
      </w:r>
      <w:r w:rsidRPr="0015009B">
        <w:rPr>
          <w:b/>
          <w:color w:val="FF0000"/>
        </w:rPr>
        <w:t>, 201</w:t>
      </w:r>
      <w:r w:rsidR="0015009B" w:rsidRPr="0015009B">
        <w:rPr>
          <w:b/>
          <w:color w:val="FF0000"/>
        </w:rPr>
        <w:t>5</w:t>
      </w:r>
    </w:p>
    <w:p w:rsidR="001444B8" w:rsidRDefault="001444B8" w:rsidP="001444B8"/>
    <w:p w:rsidR="001444B8" w:rsidRDefault="001444B8" w:rsidP="001444B8">
      <w:r>
        <w:rPr>
          <w:b/>
        </w:rPr>
        <w:t>Fees</w:t>
      </w:r>
      <w:r>
        <w:t xml:space="preserve">: </w:t>
      </w:r>
      <w:r w:rsidRPr="00B82735">
        <w:rPr>
          <w:b/>
          <w:color w:val="FF0000"/>
        </w:rPr>
        <w:t>$1</w:t>
      </w:r>
      <w:r w:rsidR="00773C03">
        <w:rPr>
          <w:b/>
          <w:color w:val="FF0000"/>
        </w:rPr>
        <w:t>5</w:t>
      </w:r>
      <w:r w:rsidRPr="00B82735">
        <w:rPr>
          <w:b/>
          <w:color w:val="FF0000"/>
        </w:rPr>
        <w:t xml:space="preserve"> per student</w:t>
      </w:r>
      <w:r>
        <w:t xml:space="preserve"> = one check for </w:t>
      </w:r>
      <w:smartTag w:uri="urn:schemas-microsoft-com:office:smarttags" w:element="stockticker">
        <w:r>
          <w:t>ALL</w:t>
        </w:r>
      </w:smartTag>
      <w:r>
        <w:t xml:space="preserve"> entries (NO </w:t>
      </w:r>
      <w:smartTag w:uri="urn:schemas-microsoft-com:office:smarttags" w:element="stockticker">
        <w:r>
          <w:t>CASH</w:t>
        </w:r>
      </w:smartTag>
      <w:r>
        <w:t xml:space="preserve">) </w:t>
      </w:r>
    </w:p>
    <w:p w:rsidR="001444B8" w:rsidRPr="0002529B" w:rsidRDefault="001444B8" w:rsidP="0002529B">
      <w:pPr>
        <w:ind w:firstLine="720"/>
        <w:rPr>
          <w:b/>
          <w:u w:val="single"/>
        </w:rPr>
      </w:pPr>
      <w:r>
        <w:t xml:space="preserve">– payable </w:t>
      </w:r>
      <w:r w:rsidRPr="0002529B">
        <w:rPr>
          <w:u w:val="single"/>
        </w:rPr>
        <w:t xml:space="preserve">to </w:t>
      </w:r>
      <w:r w:rsidRPr="0002529B">
        <w:rPr>
          <w:b/>
          <w:u w:val="single"/>
        </w:rPr>
        <w:t>Region VIII Science Fair</w:t>
      </w:r>
      <w:r w:rsidRPr="0002529B">
        <w:rPr>
          <w:u w:val="single"/>
        </w:rPr>
        <w:br/>
      </w:r>
      <w:r>
        <w:br/>
      </w:r>
      <w:r w:rsidRPr="0002529B">
        <w:rPr>
          <w:b/>
        </w:rPr>
        <w:t>*Late Fee</w:t>
      </w:r>
      <w:r>
        <w:t xml:space="preserve">: Entries </w:t>
      </w:r>
      <w:r w:rsidRPr="0015009B">
        <w:t xml:space="preserve">postmarked after </w:t>
      </w:r>
      <w:r w:rsidRPr="0002529B">
        <w:rPr>
          <w:color w:val="FF0000"/>
        </w:rPr>
        <w:t xml:space="preserve">January </w:t>
      </w:r>
      <w:r w:rsidR="0015009B" w:rsidRPr="0002529B">
        <w:rPr>
          <w:color w:val="FF0000"/>
        </w:rPr>
        <w:t>22</w:t>
      </w:r>
      <w:r w:rsidRPr="0002529B">
        <w:rPr>
          <w:color w:val="FF0000"/>
          <w:vertAlign w:val="superscript"/>
        </w:rPr>
        <w:t>th</w:t>
      </w:r>
      <w:r w:rsidRPr="0015009B">
        <w:t xml:space="preserve"> will require a </w:t>
      </w:r>
      <w:r w:rsidRPr="0002529B">
        <w:rPr>
          <w:color w:val="FF0000"/>
        </w:rPr>
        <w:t>$</w:t>
      </w:r>
      <w:r w:rsidR="00773C03" w:rsidRPr="0002529B">
        <w:rPr>
          <w:color w:val="FF0000"/>
        </w:rPr>
        <w:t>20</w:t>
      </w:r>
      <w:r w:rsidRPr="0002529B">
        <w:rPr>
          <w:color w:val="FF0000"/>
        </w:rPr>
        <w:t xml:space="preserve"> Late Fee</w:t>
      </w:r>
      <w:r w:rsidRPr="0015009B">
        <w:t xml:space="preserve"> per School</w:t>
      </w:r>
    </w:p>
    <w:p w:rsidR="001444B8" w:rsidRDefault="001444B8" w:rsidP="001444B8"/>
    <w:p w:rsidR="0002529B" w:rsidRDefault="001444B8" w:rsidP="001444B8">
      <w:r>
        <w:rPr>
          <w:b/>
        </w:rPr>
        <w:t>Size Limits</w:t>
      </w:r>
      <w:r>
        <w:t xml:space="preserve">: </w:t>
      </w:r>
      <w:r w:rsidR="0002529B">
        <w:t>30</w:t>
      </w:r>
      <w:r>
        <w:t>” wide by 30” deep by 108” high from the floor</w:t>
      </w:r>
      <w:r w:rsidR="0002529B">
        <w:t xml:space="preserve"> </w:t>
      </w:r>
    </w:p>
    <w:p w:rsidR="001444B8" w:rsidRDefault="0002529B" w:rsidP="001444B8">
      <w:pPr>
        <w:pStyle w:val="ListParagraph"/>
        <w:numPr>
          <w:ilvl w:val="0"/>
          <w:numId w:val="8"/>
        </w:numPr>
      </w:pPr>
      <w:r>
        <w:t>decreased width because of space limitations</w:t>
      </w:r>
    </w:p>
    <w:p w:rsidR="001444B8" w:rsidRDefault="001444B8" w:rsidP="001444B8">
      <w:r>
        <w:rPr>
          <w:b/>
        </w:rPr>
        <w:t>Entries</w:t>
      </w:r>
      <w:r>
        <w:t>: 2</w:t>
      </w:r>
      <w:r w:rsidR="0002529B">
        <w:t>0</w:t>
      </w:r>
      <w:r>
        <w:t xml:space="preserve"> entries </w:t>
      </w:r>
      <w:smartTag w:uri="urn:schemas-microsoft-com:office:smarttags" w:element="stockticker">
        <w:r>
          <w:t>PER</w:t>
        </w:r>
      </w:smartTag>
      <w:r>
        <w:t xml:space="preserve"> school</w:t>
      </w:r>
      <w:r w:rsidR="0002529B">
        <w:t xml:space="preserve"> (contact me</w:t>
      </w:r>
      <w:r w:rsidR="001E4D3F">
        <w:t xml:space="preserve"> or Dr. Tynes</w:t>
      </w:r>
      <w:r w:rsidR="0002529B">
        <w:t>, if you have additional projects)</w:t>
      </w:r>
    </w:p>
    <w:p w:rsidR="001444B8" w:rsidRDefault="001444B8" w:rsidP="001444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contact Michaelyn Broussard (</w:t>
      </w:r>
      <w:hyperlink r:id="rId9" w:history="1">
        <w:r w:rsidRPr="00F75992">
          <w:rPr>
            <w:rStyle w:val="Hyperlink"/>
            <w:rFonts w:ascii="Times New Roman" w:hAnsi="Times New Roman" w:cs="Times New Roman"/>
            <w:sz w:val="24"/>
            <w:szCs w:val="24"/>
          </w:rPr>
          <w:t>mbroussard@selu.edu</w:t>
        </w:r>
      </w:hyperlink>
      <w:r>
        <w:rPr>
          <w:rFonts w:ascii="Times New Roman" w:hAnsi="Times New Roman" w:cs="Times New Roman"/>
          <w:sz w:val="24"/>
          <w:szCs w:val="24"/>
        </w:rPr>
        <w:t>) with any questions</w:t>
      </w:r>
    </w:p>
    <w:p w:rsidR="001444B8" w:rsidRPr="00E95BFB" w:rsidRDefault="001444B8" w:rsidP="001444B8">
      <w:pPr>
        <w:numPr>
          <w:ilvl w:val="0"/>
          <w:numId w:val="2"/>
        </w:numPr>
        <w:spacing w:after="200" w:line="276" w:lineRule="auto"/>
        <w:rPr>
          <w:sz w:val="22"/>
          <w:szCs w:val="22"/>
        </w:rPr>
      </w:pPr>
      <w:r w:rsidRPr="00E95BFB">
        <w:rPr>
          <w:sz w:val="22"/>
          <w:szCs w:val="22"/>
        </w:rPr>
        <w:t xml:space="preserve">Teachers/Advisors MUST enter each student.  </w:t>
      </w:r>
      <w:r w:rsidRPr="00E95BFB">
        <w:rPr>
          <w:sz w:val="22"/>
          <w:szCs w:val="22"/>
          <w:u w:val="single"/>
        </w:rPr>
        <w:t xml:space="preserve">Do </w:t>
      </w:r>
      <w:r w:rsidR="00773C03">
        <w:rPr>
          <w:sz w:val="22"/>
          <w:szCs w:val="22"/>
          <w:u w:val="single"/>
        </w:rPr>
        <w:t>NOT</w:t>
      </w:r>
      <w:r w:rsidRPr="00E95BFB">
        <w:rPr>
          <w:sz w:val="22"/>
          <w:szCs w:val="22"/>
          <w:u w:val="single"/>
        </w:rPr>
        <w:t xml:space="preserve"> allow students to enter themselves</w:t>
      </w:r>
      <w:r w:rsidRPr="00E95BFB">
        <w:rPr>
          <w:sz w:val="22"/>
          <w:szCs w:val="22"/>
        </w:rPr>
        <w:t xml:space="preserve"> (</w:t>
      </w:r>
      <w:r w:rsidRPr="00E95BFB">
        <w:rPr>
          <w:b/>
          <w:sz w:val="22"/>
          <w:szCs w:val="22"/>
        </w:rPr>
        <w:t xml:space="preserve">online registration and </w:t>
      </w:r>
      <w:r w:rsidR="00BA75F2">
        <w:rPr>
          <w:b/>
          <w:sz w:val="22"/>
          <w:szCs w:val="22"/>
        </w:rPr>
        <w:t>judging</w:t>
      </w:r>
      <w:r w:rsidRPr="00E95BFB">
        <w:rPr>
          <w:b/>
          <w:sz w:val="22"/>
          <w:szCs w:val="22"/>
        </w:rPr>
        <w:t xml:space="preserve"> form MUST match categories</w:t>
      </w:r>
      <w:r w:rsidRPr="00E95BFB">
        <w:rPr>
          <w:sz w:val="22"/>
          <w:szCs w:val="22"/>
        </w:rPr>
        <w:t>).</w:t>
      </w:r>
    </w:p>
    <w:p w:rsidR="001444B8" w:rsidRPr="00E95BFB" w:rsidRDefault="001444B8" w:rsidP="001444B8">
      <w:pPr>
        <w:numPr>
          <w:ilvl w:val="0"/>
          <w:numId w:val="2"/>
        </w:numPr>
        <w:spacing w:after="200" w:line="276" w:lineRule="auto"/>
        <w:rPr>
          <w:sz w:val="22"/>
          <w:szCs w:val="22"/>
        </w:rPr>
      </w:pPr>
      <w:r w:rsidRPr="00E95BFB">
        <w:rPr>
          <w:sz w:val="22"/>
          <w:szCs w:val="22"/>
          <w:u w:val="single"/>
        </w:rPr>
        <w:t>Safety</w:t>
      </w:r>
      <w:r w:rsidRPr="00E95BFB">
        <w:rPr>
          <w:sz w:val="22"/>
          <w:szCs w:val="22"/>
        </w:rPr>
        <w:t>: Exhibits in compliance with Intel ISEF Display and Safety Regulations (ISEF – International Science and Engineering Fair).  The ISEF rule booklet is mailed to the schools by the State Science Fair, and available on the Region VIII Science Fair web page (</w:t>
      </w:r>
      <w:hyperlink r:id="rId10" w:history="1">
        <w:r w:rsidRPr="00E95BFB">
          <w:rPr>
            <w:rStyle w:val="Hyperlink"/>
            <w:sz w:val="22"/>
            <w:szCs w:val="22"/>
          </w:rPr>
          <w:t>http://www.selu.edu/acad_research/colleges/sci_tech/sci_fair/index.html</w:t>
        </w:r>
      </w:hyperlink>
      <w:r w:rsidRPr="00E95BFB">
        <w:rPr>
          <w:sz w:val="22"/>
          <w:szCs w:val="22"/>
        </w:rPr>
        <w:t xml:space="preserve">).  Pay particular attention if students are conducting research on vertebrate animals and if they are bringing any “props” to the fair.  </w:t>
      </w:r>
      <w:r w:rsidRPr="00E95BFB">
        <w:rPr>
          <w:sz w:val="22"/>
          <w:szCs w:val="22"/>
          <w:u w:val="single"/>
        </w:rPr>
        <w:t xml:space="preserve">Many items are </w:t>
      </w:r>
      <w:r w:rsidRPr="00E95BFB">
        <w:rPr>
          <w:b/>
          <w:sz w:val="22"/>
          <w:szCs w:val="22"/>
          <w:u w:val="single"/>
        </w:rPr>
        <w:t>prohibited</w:t>
      </w:r>
      <w:r w:rsidRPr="00E95BFB">
        <w:rPr>
          <w:sz w:val="22"/>
          <w:szCs w:val="22"/>
          <w:u w:val="single"/>
        </w:rPr>
        <w:t xml:space="preserve"> and may result in disqualification</w:t>
      </w:r>
      <w:r w:rsidRPr="00E95BFB">
        <w:rPr>
          <w:sz w:val="22"/>
          <w:szCs w:val="22"/>
        </w:rPr>
        <w:t>.  Safety always comes first!</w:t>
      </w:r>
    </w:p>
    <w:p w:rsidR="001444B8" w:rsidRPr="00E67C6C" w:rsidRDefault="001444B8" w:rsidP="002A74C5">
      <w:pPr>
        <w:autoSpaceDE w:val="0"/>
        <w:autoSpaceDN w:val="0"/>
        <w:adjustRightInd w:val="0"/>
        <w:rPr>
          <w:rFonts w:ascii="Calibri-Bold" w:hAnsi="Calibri-Bold" w:cs="Calibri-Bold"/>
          <w:b/>
          <w:bCs/>
          <w:sz w:val="20"/>
          <w:szCs w:val="20"/>
          <w:u w:val="single"/>
        </w:rPr>
      </w:pPr>
      <w:r w:rsidRPr="00E67C6C">
        <w:rPr>
          <w:rFonts w:ascii="Calibri-Bold" w:hAnsi="Calibri-Bold" w:cs="Calibri-Bold"/>
          <w:b/>
          <w:bCs/>
          <w:sz w:val="20"/>
          <w:szCs w:val="20"/>
          <w:u w:val="single"/>
        </w:rPr>
        <w:t>CHECKLIST for PROJECT BOARDS and DISPLAYS</w:t>
      </w:r>
    </w:p>
    <w:p w:rsidR="001444B8" w:rsidRDefault="001444B8" w:rsidP="001444B8">
      <w:pPr>
        <w:autoSpaceDE w:val="0"/>
        <w:autoSpaceDN w:val="0"/>
        <w:adjustRightInd w:val="0"/>
        <w:ind w:left="720"/>
        <w:rPr>
          <w:rFonts w:ascii="Calibri" w:hAnsi="Calibri" w:cs="Calibri"/>
          <w:sz w:val="20"/>
          <w:szCs w:val="20"/>
        </w:rPr>
      </w:pPr>
      <w:r>
        <w:rPr>
          <w:rFonts w:ascii="Calibri" w:hAnsi="Calibri" w:cs="Calibri"/>
          <w:sz w:val="20"/>
          <w:szCs w:val="20"/>
        </w:rPr>
        <w:t>Refer to 201</w:t>
      </w:r>
      <w:r w:rsidR="00773C03">
        <w:rPr>
          <w:rFonts w:ascii="Calibri" w:hAnsi="Calibri" w:cs="Calibri"/>
          <w:sz w:val="20"/>
          <w:szCs w:val="20"/>
        </w:rPr>
        <w:t>5</w:t>
      </w:r>
      <w:r>
        <w:rPr>
          <w:rFonts w:ascii="Calibri" w:hAnsi="Calibri" w:cs="Calibri"/>
          <w:sz w:val="20"/>
          <w:szCs w:val="20"/>
        </w:rPr>
        <w:t xml:space="preserve"> ISEF Rules and Guidelines for details/specifics</w:t>
      </w:r>
    </w:p>
    <w:p w:rsidR="001444B8" w:rsidRDefault="001444B8" w:rsidP="001444B8">
      <w:pPr>
        <w:autoSpaceDE w:val="0"/>
        <w:autoSpaceDN w:val="0"/>
        <w:adjustRightInd w:val="0"/>
        <w:ind w:left="720"/>
        <w:rPr>
          <w:rFonts w:ascii="Calibri-Bold" w:hAnsi="Calibri-Bold" w:cs="Calibri-Bold"/>
          <w:b/>
          <w:bCs/>
          <w:sz w:val="20"/>
          <w:szCs w:val="20"/>
        </w:rPr>
      </w:pPr>
    </w:p>
    <w:p w:rsidR="001444B8"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1444B8" w:rsidRDefault="001444B8" w:rsidP="002A74C5">
      <w:pPr>
        <w:autoSpaceDE w:val="0"/>
        <w:autoSpaceDN w:val="0"/>
        <w:adjustRightInd w:val="0"/>
        <w:rPr>
          <w:rFonts w:ascii="Calibri" w:hAnsi="Calibri" w:cs="Calibri"/>
          <w:sz w:val="20"/>
          <w:szCs w:val="20"/>
        </w:rPr>
      </w:pPr>
    </w:p>
    <w:p w:rsidR="001444B8" w:rsidRPr="0007499F" w:rsidRDefault="001444B8" w:rsidP="001444B8">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non‐manufactured state  (Exception: manufactured construction materials used in building the project or display)</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techniques, dissections, necropsies, or other lab procedures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chemicals including water (Exceptions: water integral to an enclosed, sealed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apparatus.)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ammunition, reloading devices, and lasers (as indicated in item 5 in the section of these rules entitled “Allowed at Project or in Booth BUT with the Restrictions Indicated”)]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integral and necessary part of the project (Exception: glass that is an integral part of a commercial product such as a computer screen)</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apparatus deemed unsafe by the Scientific Review Committee, the Display and </w:t>
      </w:r>
    </w:p>
    <w:p w:rsidR="001444B8" w:rsidRPr="00E67C6C"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lastRenderedPageBreak/>
        <w:t>Safety Committee, or Society for Science &amp; the Public (for example, large vacuum tubes or dangerous ray‐generating devices, empty tanks that previously contained combustible liquids or gases, pressurized tanks, etc.)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1444B8" w:rsidRDefault="001444B8" w:rsidP="001444B8">
      <w:pPr>
        <w:autoSpaceDE w:val="0"/>
        <w:autoSpaceDN w:val="0"/>
        <w:adjustRightInd w:val="0"/>
        <w:ind w:left="720"/>
        <w:rPr>
          <w:rFonts w:ascii="Arial" w:hAnsi="Arial" w:cs="Arial"/>
          <w:sz w:val="20"/>
          <w:szCs w:val="20"/>
        </w:rPr>
      </w:pPr>
    </w:p>
    <w:p w:rsidR="001444B8" w:rsidRPr="00566E9E"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world wide web, email addresses, telephone &amp; fax numbers of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the Intel ISEF</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Prior years’ written material or visual depictions on the vertical display board.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1444B8" w:rsidRDefault="001444B8" w:rsidP="001444B8">
      <w:pPr>
        <w:ind w:left="720"/>
        <w:rPr>
          <w:i/>
          <w:sz w:val="22"/>
          <w:szCs w:val="22"/>
        </w:rPr>
      </w:pPr>
    </w:p>
    <w:p w:rsidR="001444B8" w:rsidRDefault="001444B8" w:rsidP="001444B8">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is a process that takes place between the Finalist and inspector; therefore, no other persons should be present representing the Finalist except for an interpreter if necessary.</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permitted after final clearance by the Display and Safety Committee and the Scientific Review Committee is prohibited.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Safety Committee reserve the right to remove any project for safety reasons or to protect the integrity of the Intel ISEF and its rules and regulations.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A project data book and research paper are not required but are highly recommended.</w:t>
      </w:r>
    </w:p>
    <w:p w:rsidR="001444B8" w:rsidRDefault="001444B8" w:rsidP="001444B8">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1444B8" w:rsidRPr="00BA3ADD" w:rsidRDefault="001444B8" w:rsidP="001444B8">
      <w:pPr>
        <w:autoSpaceDE w:val="0"/>
        <w:autoSpaceDN w:val="0"/>
        <w:adjustRightInd w:val="0"/>
        <w:ind w:left="1440"/>
        <w:rPr>
          <w:rFonts w:ascii="Calibri-Italic" w:hAnsi="Calibri-Italic" w:cs="Calibri-Italic"/>
          <w:i/>
          <w:iCs/>
          <w:sz w:val="20"/>
          <w:szCs w:val="20"/>
        </w:rPr>
      </w:pPr>
      <w:r>
        <w:rPr>
          <w:rFonts w:ascii="Calibri-Italic" w:hAnsi="Calibri-Italic" w:cs="Calibri-Italic"/>
          <w:i/>
          <w:iCs/>
          <w:sz w:val="20"/>
          <w:szCs w:val="20"/>
        </w:rPr>
        <w:t>by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videotapes; images, graphics, animations, etc., displayed on computer monitors; or other non‐print presentation methods) must be prepared to show the entire presentation to the Display and Safety inspectors before the project is approved.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If a project fails to qualify and is not removed by the Finalist, Society for Science &amp; the Public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will remove the project in the safest manner possible but is not responsible for damage to the project.</w:t>
      </w:r>
    </w:p>
    <w:p w:rsidR="001444B8" w:rsidRDefault="001444B8" w:rsidP="001444B8">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disks, CDs, printed materials, etc. (including unofficial abstracts) designed to be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distributed to judges or the public will be confiscated by the Display and Safety Committee and will be discarded immediately.</w:t>
      </w:r>
    </w:p>
    <w:p w:rsidR="001444B8" w:rsidRDefault="001444B8" w:rsidP="001444B8">
      <w:pPr>
        <w:autoSpaceDE w:val="0"/>
        <w:autoSpaceDN w:val="0"/>
        <w:adjustRightInd w:val="0"/>
        <w:rPr>
          <w:rFonts w:ascii="Calibri" w:hAnsi="Calibri" w:cs="Calibri"/>
          <w:sz w:val="20"/>
          <w:szCs w:val="20"/>
        </w:rPr>
      </w:pPr>
    </w:p>
    <w:p w:rsidR="001444B8" w:rsidRDefault="001444B8" w:rsidP="001444B8">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1444B8" w:rsidRPr="00471AD1" w:rsidRDefault="001444B8" w:rsidP="001444B8">
      <w:pPr>
        <w:autoSpaceDE w:val="0"/>
        <w:autoSpaceDN w:val="0"/>
        <w:adjustRightInd w:val="0"/>
        <w:ind w:firstLine="720"/>
        <w:rPr>
          <w:rFonts w:ascii="Calibri" w:hAnsi="Calibri" w:cs="Calibri"/>
          <w:sz w:val="20"/>
          <w:szCs w:val="20"/>
        </w:rPr>
      </w:pPr>
    </w:p>
    <w:p w:rsidR="001444B8" w:rsidRDefault="001444B8" w:rsidP="001444B8">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hyperlink r:id="rId11" w:history="1">
        <w:r w:rsidRPr="00E95BFB">
          <w:rPr>
            <w:rStyle w:val="Hyperlink"/>
            <w:i/>
            <w:sz w:val="22"/>
            <w:szCs w:val="22"/>
          </w:rPr>
          <w:t>http://www.societyforscience.org/isef/document/</w:t>
        </w:r>
      </w:hyperlink>
      <w:r w:rsidRPr="00E95BFB">
        <w:rPr>
          <w:i/>
          <w:sz w:val="22"/>
          <w:szCs w:val="22"/>
        </w:rPr>
        <w:t>).</w:t>
      </w:r>
    </w:p>
    <w:p w:rsidR="00E27BDE" w:rsidRPr="001444B8" w:rsidRDefault="00E27BDE" w:rsidP="001444B8">
      <w:pPr>
        <w:ind w:left="720"/>
        <w:rPr>
          <w:i/>
          <w:sz w:val="22"/>
          <w:szCs w:val="22"/>
        </w:rPr>
      </w:pPr>
    </w:p>
    <w:p w:rsidR="001444B8" w:rsidRPr="003A422B" w:rsidRDefault="001444B8" w:rsidP="001444B8">
      <w:pPr>
        <w:numPr>
          <w:ilvl w:val="0"/>
          <w:numId w:val="2"/>
        </w:numPr>
        <w:rPr>
          <w:b/>
          <w:sz w:val="22"/>
          <w:szCs w:val="22"/>
          <w:u w:val="single"/>
        </w:rPr>
      </w:pPr>
      <w:r w:rsidRPr="00E95BFB">
        <w:rPr>
          <w:sz w:val="22"/>
          <w:szCs w:val="22"/>
          <w:u w:val="single"/>
        </w:rPr>
        <w:t>Team Projects</w:t>
      </w:r>
      <w:r w:rsidRPr="00E95BFB">
        <w:rPr>
          <w:sz w:val="22"/>
          <w:szCs w:val="22"/>
        </w:rPr>
        <w:t xml:space="preserve"> – </w:t>
      </w:r>
      <w:r>
        <w:rPr>
          <w:sz w:val="22"/>
          <w:szCs w:val="22"/>
        </w:rPr>
        <w:t xml:space="preserve">1) </w:t>
      </w:r>
      <w:r w:rsidRPr="00E95BFB">
        <w:rPr>
          <w:color w:val="000000"/>
          <w:sz w:val="22"/>
          <w:szCs w:val="22"/>
        </w:rPr>
        <w:t>Team projects (</w:t>
      </w:r>
      <w:r>
        <w:rPr>
          <w:color w:val="000000"/>
          <w:sz w:val="22"/>
          <w:szCs w:val="22"/>
        </w:rPr>
        <w:t>2-3</w:t>
      </w:r>
      <w:r w:rsidRPr="00E95BFB">
        <w:rPr>
          <w:color w:val="000000"/>
          <w:sz w:val="22"/>
          <w:szCs w:val="22"/>
        </w:rPr>
        <w:t xml:space="preserve"> students per team</w:t>
      </w:r>
      <w:r>
        <w:rPr>
          <w:color w:val="000000"/>
          <w:sz w:val="22"/>
          <w:szCs w:val="22"/>
        </w:rPr>
        <w:t xml:space="preserve">, entry fee is </w:t>
      </w:r>
      <w:r w:rsidRPr="001E4D3F">
        <w:rPr>
          <w:b/>
          <w:color w:val="000000"/>
          <w:sz w:val="22"/>
          <w:szCs w:val="22"/>
        </w:rPr>
        <w:t>$</w:t>
      </w:r>
      <w:r w:rsidR="00773C03" w:rsidRPr="001E4D3F">
        <w:rPr>
          <w:b/>
          <w:color w:val="000000"/>
          <w:sz w:val="22"/>
          <w:szCs w:val="22"/>
        </w:rPr>
        <w:t>15</w:t>
      </w:r>
      <w:r w:rsidRPr="001E4D3F">
        <w:rPr>
          <w:b/>
          <w:color w:val="000000"/>
          <w:sz w:val="22"/>
          <w:szCs w:val="22"/>
        </w:rPr>
        <w:t xml:space="preserve"> per</w:t>
      </w:r>
      <w:r>
        <w:rPr>
          <w:color w:val="000000"/>
          <w:sz w:val="22"/>
          <w:szCs w:val="22"/>
        </w:rPr>
        <w:t xml:space="preserve"> student, not project</w:t>
      </w:r>
      <w:r w:rsidRPr="00E95BFB">
        <w:rPr>
          <w:color w:val="000000"/>
          <w:sz w:val="22"/>
          <w:szCs w:val="22"/>
        </w:rPr>
        <w:t xml:space="preserve">) </w:t>
      </w:r>
      <w:r>
        <w:rPr>
          <w:color w:val="000000"/>
          <w:sz w:val="22"/>
          <w:szCs w:val="22"/>
          <w:u w:val="single"/>
        </w:rPr>
        <w:t>need</w:t>
      </w:r>
      <w:r w:rsidRPr="00E95BFB">
        <w:rPr>
          <w:color w:val="000000"/>
          <w:sz w:val="22"/>
          <w:szCs w:val="22"/>
          <w:u w:val="single"/>
        </w:rPr>
        <w:t xml:space="preserve"> only one </w:t>
      </w:r>
      <w:r w:rsidRPr="006F47B4">
        <w:rPr>
          <w:b/>
          <w:color w:val="000000"/>
          <w:sz w:val="22"/>
          <w:szCs w:val="22"/>
          <w:u w:val="single"/>
        </w:rPr>
        <w:t>judging form</w:t>
      </w:r>
      <w:r w:rsidRPr="00E95BFB">
        <w:rPr>
          <w:color w:val="000000"/>
          <w:sz w:val="22"/>
          <w:szCs w:val="22"/>
          <w:u w:val="single"/>
        </w:rPr>
        <w:t xml:space="preserve"> with </w:t>
      </w:r>
      <w:r w:rsidRPr="006F47B4">
        <w:rPr>
          <w:b/>
          <w:color w:val="000000"/>
          <w:sz w:val="22"/>
          <w:szCs w:val="22"/>
          <w:u w:val="single"/>
        </w:rPr>
        <w:t>all</w:t>
      </w:r>
      <w:r>
        <w:rPr>
          <w:color w:val="000000"/>
          <w:sz w:val="22"/>
          <w:szCs w:val="22"/>
          <w:u w:val="single"/>
        </w:rPr>
        <w:t xml:space="preserve"> student</w:t>
      </w:r>
      <w:r w:rsidRPr="00E95BFB">
        <w:rPr>
          <w:color w:val="000000"/>
          <w:sz w:val="22"/>
          <w:szCs w:val="22"/>
          <w:u w:val="single"/>
        </w:rPr>
        <w:t xml:space="preserve"> names on it</w:t>
      </w:r>
      <w:r w:rsidRPr="006F47B4">
        <w:rPr>
          <w:color w:val="000000"/>
          <w:sz w:val="22"/>
          <w:szCs w:val="22"/>
        </w:rPr>
        <w:t xml:space="preserve">.  </w:t>
      </w:r>
      <w:r>
        <w:rPr>
          <w:color w:val="000000"/>
          <w:sz w:val="22"/>
          <w:szCs w:val="22"/>
        </w:rPr>
        <w:t xml:space="preserve">2) </w:t>
      </w:r>
      <w:r w:rsidRPr="006F47B4">
        <w:rPr>
          <w:color w:val="000000"/>
          <w:sz w:val="22"/>
          <w:szCs w:val="22"/>
        </w:rPr>
        <w:t>Please</w:t>
      </w:r>
      <w:r>
        <w:rPr>
          <w:color w:val="000000"/>
          <w:sz w:val="22"/>
          <w:szCs w:val="22"/>
          <w:u w:val="single"/>
        </w:rPr>
        <w:t xml:space="preserve"> </w:t>
      </w:r>
      <w:r w:rsidRPr="006F47B4">
        <w:rPr>
          <w:sz w:val="22"/>
          <w:szCs w:val="22"/>
          <w:shd w:val="clear" w:color="auto" w:fill="FFFFFF"/>
        </w:rPr>
        <w:t>complete</w:t>
      </w:r>
      <w:r>
        <w:rPr>
          <w:sz w:val="22"/>
          <w:szCs w:val="22"/>
          <w:shd w:val="clear" w:color="auto" w:fill="FFFFFF"/>
        </w:rPr>
        <w:t xml:space="preserve"> the </w:t>
      </w:r>
      <w:r w:rsidRPr="006F47B4">
        <w:rPr>
          <w:b/>
          <w:sz w:val="22"/>
          <w:szCs w:val="22"/>
          <w:shd w:val="clear" w:color="auto" w:fill="FFFFFF"/>
        </w:rPr>
        <w:t>online</w:t>
      </w:r>
      <w:r w:rsidRPr="006F47B4">
        <w:rPr>
          <w:rStyle w:val="apple-converted-space"/>
          <w:b/>
          <w:sz w:val="22"/>
          <w:szCs w:val="22"/>
          <w:shd w:val="clear" w:color="auto" w:fill="FFFFFF"/>
        </w:rPr>
        <w:t> </w:t>
      </w:r>
      <w:r w:rsidRPr="006F47B4">
        <w:rPr>
          <w:b/>
          <w:sz w:val="22"/>
          <w:szCs w:val="22"/>
          <w:shd w:val="clear" w:color="auto" w:fill="FFFFFF"/>
        </w:rPr>
        <w:t>registration form</w:t>
      </w:r>
      <w:r w:rsidRPr="006F47B4">
        <w:rPr>
          <w:sz w:val="22"/>
          <w:szCs w:val="22"/>
          <w:shd w:val="clear" w:color="auto" w:fill="FFFFFF"/>
        </w:rPr>
        <w:t xml:space="preserve"> </w:t>
      </w:r>
      <w:r>
        <w:rPr>
          <w:sz w:val="22"/>
          <w:szCs w:val="22"/>
          <w:shd w:val="clear" w:color="auto" w:fill="FFFFFF"/>
        </w:rPr>
        <w:t xml:space="preserve"> as well </w:t>
      </w:r>
      <w:r w:rsidRPr="006F47B4">
        <w:rPr>
          <w:sz w:val="22"/>
          <w:szCs w:val="22"/>
          <w:shd w:val="clear" w:color="auto" w:fill="FFFFFF"/>
        </w:rPr>
        <w:t>and include all students' names</w:t>
      </w:r>
      <w:r>
        <w:rPr>
          <w:color w:val="073763"/>
          <w:sz w:val="22"/>
          <w:szCs w:val="22"/>
          <w:shd w:val="clear" w:color="auto" w:fill="FFFFFF"/>
        </w:rPr>
        <w:t xml:space="preserve"> (</w:t>
      </w:r>
      <w:r w:rsidRPr="006F47B4">
        <w:rPr>
          <w:sz w:val="22"/>
          <w:szCs w:val="22"/>
          <w:shd w:val="clear" w:color="auto" w:fill="FFFFFF"/>
        </w:rPr>
        <w:t xml:space="preserve">see webpage: </w:t>
      </w:r>
      <w:hyperlink r:id="rId12" w:history="1">
        <w:r>
          <w:rPr>
            <w:rStyle w:val="Hyperlink"/>
          </w:rPr>
          <w:t>http://www.selu.edu/acad_research/colleges/sci_tech/sci_fair/index.html</w:t>
        </w:r>
      </w:hyperlink>
      <w:r>
        <w:t>)</w:t>
      </w:r>
    </w:p>
    <w:p w:rsidR="00E27BDE" w:rsidRDefault="00E27BDE" w:rsidP="00E27BDE">
      <w:pPr>
        <w:ind w:left="360"/>
        <w:rPr>
          <w:b/>
          <w:u w:val="single"/>
        </w:rPr>
      </w:pPr>
    </w:p>
    <w:p w:rsidR="00E27BDE" w:rsidRDefault="00E27BDE" w:rsidP="00E27BDE">
      <w:pPr>
        <w:ind w:left="360"/>
        <w:rPr>
          <w:b/>
          <w:u w:val="single"/>
        </w:rPr>
      </w:pPr>
    </w:p>
    <w:p w:rsidR="00E27BDE" w:rsidRDefault="00E27BDE" w:rsidP="00E27BDE">
      <w:pPr>
        <w:ind w:left="360"/>
        <w:rPr>
          <w:b/>
          <w:u w:val="single"/>
        </w:rPr>
      </w:pPr>
    </w:p>
    <w:p w:rsidR="00E27BDE" w:rsidRDefault="00E27BDE" w:rsidP="00E27BDE">
      <w:pPr>
        <w:ind w:left="360"/>
        <w:rPr>
          <w:b/>
          <w:u w:val="single"/>
        </w:rPr>
      </w:pPr>
    </w:p>
    <w:p w:rsidR="001444B8" w:rsidRDefault="001444B8" w:rsidP="00E27BDE">
      <w:pPr>
        <w:rPr>
          <w:b/>
        </w:rPr>
      </w:pPr>
      <w:r>
        <w:rPr>
          <w:b/>
          <w:u w:val="single"/>
        </w:rPr>
        <w:lastRenderedPageBreak/>
        <w:t>Check-list Mail-in for Teachers</w:t>
      </w:r>
      <w:r w:rsidRPr="00610D52">
        <w:rPr>
          <w:b/>
        </w:rPr>
        <w:t>:</w:t>
      </w:r>
    </w:p>
    <w:p w:rsidR="001444B8" w:rsidRPr="00610D52" w:rsidRDefault="001444B8" w:rsidP="001444B8">
      <w:pPr>
        <w:ind w:left="720"/>
        <w:rPr>
          <w:b/>
        </w:rPr>
      </w:pPr>
      <w:r>
        <w:rPr>
          <w:b/>
        </w:rPr>
        <w:br/>
        <w:t>A. Online Registration:</w:t>
      </w:r>
      <w:r w:rsidRPr="00610D52">
        <w:rPr>
          <w:b/>
        </w:rPr>
        <w:t xml:space="preserve"> </w:t>
      </w:r>
    </w:p>
    <w:p w:rsidR="001444B8" w:rsidRDefault="001444B8" w:rsidP="001444B8">
      <w:r>
        <w:t xml:space="preserve">______ 1. The school’s name, the student’s name, grade, project title, and class number is </w:t>
      </w:r>
      <w:r>
        <w:tab/>
        <w:t>completed in the online registration.</w:t>
      </w:r>
    </w:p>
    <w:p w:rsidR="001444B8" w:rsidRDefault="001444B8" w:rsidP="001444B8"/>
    <w:p w:rsidR="001444B8" w:rsidRDefault="001444B8" w:rsidP="001444B8">
      <w:pPr>
        <w:ind w:firstLine="720"/>
      </w:pPr>
      <w:r>
        <w:rPr>
          <w:b/>
        </w:rPr>
        <w:t>B. Mail-in Packet</w:t>
      </w:r>
      <w:r>
        <w:t xml:space="preserve"> for Region VIII Science Fair needs to contain:</w:t>
      </w:r>
    </w:p>
    <w:p w:rsidR="001444B8" w:rsidRDefault="001444B8" w:rsidP="001444B8">
      <w:r>
        <w:t xml:space="preserve">______ 1.  A judging form per project with signatures – only fill in </w:t>
      </w:r>
      <w:r>
        <w:rPr>
          <w:b/>
          <w:bCs/>
        </w:rPr>
        <w:t>top</w:t>
      </w:r>
      <w:r>
        <w:t xml:space="preserve"> portion.</w:t>
      </w:r>
    </w:p>
    <w:p w:rsidR="001444B8" w:rsidRDefault="001444B8" w:rsidP="001444B8"/>
    <w:p w:rsidR="001444B8" w:rsidRDefault="001444B8" w:rsidP="001444B8">
      <w:r>
        <w:t xml:space="preserve">______ 2.  One check from your school covering all entries made out to Region VIII </w:t>
      </w:r>
    </w:p>
    <w:p w:rsidR="001444B8" w:rsidRDefault="001444B8" w:rsidP="001444B8">
      <w:pPr>
        <w:ind w:firstLine="720"/>
        <w:rPr>
          <w:b/>
        </w:rPr>
      </w:pPr>
      <w:r>
        <w:t>Science Fair (</w:t>
      </w:r>
      <w:r w:rsidRPr="009411FB">
        <w:rPr>
          <w:b/>
        </w:rPr>
        <w:t>$</w:t>
      </w:r>
      <w:r w:rsidR="00773C03">
        <w:rPr>
          <w:b/>
        </w:rPr>
        <w:t>15</w:t>
      </w:r>
      <w:r w:rsidRPr="009411FB">
        <w:rPr>
          <w:b/>
        </w:rPr>
        <w:t xml:space="preserve"> per student</w:t>
      </w:r>
      <w:r>
        <w:rPr>
          <w:b/>
        </w:rPr>
        <w:t>, $</w:t>
      </w:r>
      <w:r w:rsidR="00773C03">
        <w:rPr>
          <w:b/>
        </w:rPr>
        <w:t>3</w:t>
      </w:r>
      <w:r>
        <w:rPr>
          <w:b/>
        </w:rPr>
        <w:t>0-</w:t>
      </w:r>
      <w:r w:rsidR="00773C03">
        <w:rPr>
          <w:b/>
        </w:rPr>
        <w:t>45</w:t>
      </w:r>
      <w:r>
        <w:rPr>
          <w:b/>
        </w:rPr>
        <w:t xml:space="preserve"> per team).</w:t>
      </w:r>
    </w:p>
    <w:p w:rsidR="001444B8" w:rsidRPr="00C6190B" w:rsidRDefault="001444B8" w:rsidP="001444B8">
      <w:pPr>
        <w:ind w:firstLine="720"/>
        <w:rPr>
          <w:b/>
          <w:color w:val="FF0000"/>
        </w:rPr>
      </w:pPr>
      <w:r>
        <w:rPr>
          <w:b/>
        </w:rPr>
        <w:t>(</w:t>
      </w:r>
      <w:r w:rsidRPr="00F44EC6">
        <w:rPr>
          <w:b/>
          <w:color w:val="FF0000"/>
        </w:rPr>
        <w:t>Late Fee of $</w:t>
      </w:r>
      <w:r w:rsidR="0015009B">
        <w:rPr>
          <w:b/>
          <w:color w:val="FF0000"/>
        </w:rPr>
        <w:t>20</w:t>
      </w:r>
      <w:r>
        <w:rPr>
          <w:b/>
        </w:rPr>
        <w:t xml:space="preserve"> MUST be included for all </w:t>
      </w:r>
      <w:r w:rsidRPr="0015009B">
        <w:rPr>
          <w:b/>
        </w:rPr>
        <w:t xml:space="preserve">packets sent </w:t>
      </w:r>
      <w:r w:rsidRPr="0015009B">
        <w:rPr>
          <w:b/>
          <w:color w:val="FF0000"/>
        </w:rPr>
        <w:t xml:space="preserve">after January </w:t>
      </w:r>
      <w:r w:rsidR="0015009B" w:rsidRPr="0015009B">
        <w:rPr>
          <w:b/>
          <w:color w:val="FF0000"/>
        </w:rPr>
        <w:t>21</w:t>
      </w:r>
      <w:r w:rsidRPr="0015009B">
        <w:rPr>
          <w:b/>
          <w:color w:val="FF0000"/>
          <w:vertAlign w:val="superscript"/>
        </w:rPr>
        <w:t>th</w:t>
      </w:r>
      <w:r w:rsidRPr="0015009B">
        <w:rPr>
          <w:b/>
        </w:rPr>
        <w:t>).</w:t>
      </w:r>
      <w:r>
        <w:rPr>
          <w:b/>
        </w:rPr>
        <w:t xml:space="preserve"> </w:t>
      </w:r>
    </w:p>
    <w:p w:rsidR="001444B8" w:rsidRDefault="001444B8" w:rsidP="001444B8">
      <w:pPr>
        <w:rPr>
          <w:b/>
        </w:rPr>
      </w:pPr>
    </w:p>
    <w:p w:rsidR="001E4D3F" w:rsidRDefault="001444B8" w:rsidP="001444B8">
      <w:r>
        <w:rPr>
          <w:b/>
        </w:rPr>
        <w:t xml:space="preserve">Mail to: </w:t>
      </w:r>
      <w:r w:rsidR="001E4D3F">
        <w:rPr>
          <w:b/>
        </w:rPr>
        <w:tab/>
      </w:r>
      <w:r w:rsidR="001E4D3F" w:rsidRPr="001E4D3F">
        <w:t>Dr.</w:t>
      </w:r>
      <w:r w:rsidR="001E4D3F">
        <w:rPr>
          <w:b/>
        </w:rPr>
        <w:t xml:space="preserve"> </w:t>
      </w:r>
      <w:r>
        <w:t>Jen Tynes</w:t>
      </w:r>
      <w:r w:rsidRPr="00AC4480">
        <w:t xml:space="preserve">, </w:t>
      </w:r>
      <w:r>
        <w:t xml:space="preserve">Assistant </w:t>
      </w:r>
      <w:r w:rsidR="001E4D3F">
        <w:t>Director</w:t>
      </w:r>
    </w:p>
    <w:p w:rsidR="001E4D3F" w:rsidRDefault="001444B8" w:rsidP="001E4D3F">
      <w:pPr>
        <w:ind w:left="720" w:firstLine="720"/>
      </w:pPr>
      <w:r w:rsidRPr="00AC4480">
        <w:t xml:space="preserve">Region VIII Science Fair, </w:t>
      </w:r>
    </w:p>
    <w:p w:rsidR="001E4D3F" w:rsidRDefault="001444B8" w:rsidP="001E4D3F">
      <w:pPr>
        <w:ind w:left="720" w:firstLine="720"/>
      </w:pPr>
      <w:r w:rsidRPr="00AC4480">
        <w:t>Department of B</w:t>
      </w:r>
      <w:r w:rsidR="001E4D3F">
        <w:t>iological Sciences – SLU 10736</w:t>
      </w:r>
    </w:p>
    <w:p w:rsidR="001444B8" w:rsidRDefault="001444B8" w:rsidP="001E4D3F">
      <w:pPr>
        <w:ind w:left="720" w:firstLine="720"/>
      </w:pPr>
      <w:r w:rsidRPr="00AC4480">
        <w:t>Hammond, LA 70402</w:t>
      </w:r>
    </w:p>
    <w:p w:rsidR="001444B8" w:rsidRDefault="001444B8" w:rsidP="00E27BDE"/>
    <w:p w:rsidR="001444B8" w:rsidRPr="009411FB" w:rsidRDefault="001444B8" w:rsidP="001444B8">
      <w:pPr>
        <w:ind w:left="720"/>
        <w:rPr>
          <w:i/>
          <w:color w:val="000000"/>
        </w:rPr>
      </w:pPr>
      <w:r w:rsidRPr="009411FB">
        <w:rPr>
          <w:i/>
        </w:rPr>
        <w:t xml:space="preserve">Region VIII coordinators reserve the right to </w:t>
      </w:r>
      <w:r w:rsidRPr="009411FB">
        <w:rPr>
          <w:i/>
          <w:u w:val="single"/>
        </w:rPr>
        <w:t xml:space="preserve">change </w:t>
      </w:r>
      <w:r w:rsidRPr="00BA75F2">
        <w:rPr>
          <w:i/>
          <w:u w:val="single"/>
        </w:rPr>
        <w:t xml:space="preserve">the </w:t>
      </w:r>
      <w:r w:rsidR="00BA75F2">
        <w:rPr>
          <w:rFonts w:ascii="Arial" w:hAnsi="Arial" w:cs="Arial"/>
          <w:i/>
          <w:color w:val="222222"/>
          <w:sz w:val="20"/>
          <w:szCs w:val="20"/>
          <w:u w:val="single"/>
          <w:shd w:val="clear" w:color="auto" w:fill="FFFFFF"/>
        </w:rPr>
        <w:t>t</w:t>
      </w:r>
      <w:r w:rsidR="00BA75F2" w:rsidRPr="00BA75F2">
        <w:rPr>
          <w:rFonts w:ascii="Arial" w:hAnsi="Arial" w:cs="Arial"/>
          <w:i/>
          <w:color w:val="222222"/>
          <w:sz w:val="20"/>
          <w:szCs w:val="20"/>
          <w:u w:val="single"/>
          <w:shd w:val="clear" w:color="auto" w:fill="FFFFFF"/>
        </w:rPr>
        <w:t>itle/Judging form</w:t>
      </w:r>
      <w:r w:rsidR="00BA75F2">
        <w:rPr>
          <w:rFonts w:ascii="Arial" w:hAnsi="Arial" w:cs="Arial"/>
          <w:color w:val="222222"/>
          <w:sz w:val="20"/>
          <w:szCs w:val="20"/>
          <w:shd w:val="clear" w:color="auto" w:fill="FFFFFF"/>
        </w:rPr>
        <w:t xml:space="preserve"> </w:t>
      </w:r>
      <w:r w:rsidRPr="009411FB">
        <w:rPr>
          <w:i/>
        </w:rPr>
        <w:t>of a project</w:t>
      </w:r>
      <w:r>
        <w:rPr>
          <w:i/>
        </w:rPr>
        <w:t>,</w:t>
      </w:r>
      <w:r w:rsidRPr="009411FB">
        <w:rPr>
          <w:i/>
        </w:rPr>
        <w:t xml:space="preserve"> if the abstract indicates that </w:t>
      </w:r>
      <w:r w:rsidRPr="009411FB">
        <w:rPr>
          <w:i/>
          <w:color w:val="000000"/>
        </w:rPr>
        <w:t xml:space="preserve">the project is not entered in the </w:t>
      </w:r>
      <w:r>
        <w:rPr>
          <w:i/>
          <w:color w:val="000000"/>
        </w:rPr>
        <w:t xml:space="preserve">most </w:t>
      </w:r>
      <w:r w:rsidRPr="009411FB">
        <w:rPr>
          <w:i/>
          <w:color w:val="000000"/>
        </w:rPr>
        <w:t>appropriate class/category.</w:t>
      </w:r>
      <w:r>
        <w:rPr>
          <w:i/>
          <w:color w:val="000000"/>
        </w:rPr>
        <w:t xml:space="preserve">  </w:t>
      </w:r>
      <w:r w:rsidRPr="009411FB">
        <w:rPr>
          <w:i/>
          <w:color w:val="000000"/>
        </w:rPr>
        <w:t xml:space="preserve">  </w:t>
      </w:r>
    </w:p>
    <w:p w:rsidR="001444B8" w:rsidRDefault="001444B8" w:rsidP="001444B8">
      <w:pPr>
        <w:rPr>
          <w:b/>
          <w:u w:val="single"/>
        </w:rPr>
      </w:pPr>
    </w:p>
    <w:p w:rsidR="001444B8" w:rsidRDefault="001444B8" w:rsidP="001444B8">
      <w:pPr>
        <w:rPr>
          <w:b/>
          <w:u w:val="single"/>
        </w:rPr>
      </w:pPr>
      <w:r>
        <w:rPr>
          <w:b/>
          <w:u w:val="single"/>
        </w:rPr>
        <w:t>Student/Visitor Conduct</w:t>
      </w:r>
    </w:p>
    <w:p w:rsidR="001444B8" w:rsidRDefault="001444B8" w:rsidP="001444B8">
      <w:pPr>
        <w:rPr>
          <w:b/>
          <w:u w:val="single"/>
        </w:rPr>
      </w:pPr>
    </w:p>
    <w:p w:rsidR="001444B8" w:rsidRDefault="001444B8" w:rsidP="001444B8">
      <w:pPr>
        <w:numPr>
          <w:ilvl w:val="0"/>
          <w:numId w:val="3"/>
        </w:numPr>
        <w:spacing w:after="200" w:line="276" w:lineRule="auto"/>
      </w:pPr>
      <w:r>
        <w:t xml:space="preserve">Students must set up their exhibits by </w:t>
      </w:r>
      <w:smartTag w:uri="urn:schemas-microsoft-com:office:smarttags" w:element="time">
        <w:smartTagPr>
          <w:attr w:name="Minute" w:val="45"/>
          <w:attr w:name="Hour" w:val="8"/>
        </w:smartTagPr>
        <w:r>
          <w:t>8:45 AM</w:t>
        </w:r>
      </w:smartTag>
      <w:r>
        <w:t xml:space="preserve">.  Judging will begin at </w:t>
      </w:r>
      <w:smartTag w:uri="urn:schemas-microsoft-com:office:smarttags" w:element="time">
        <w:smartTagPr>
          <w:attr w:name="Minute" w:val="0"/>
          <w:attr w:name="Hour" w:val="9"/>
        </w:smartTagPr>
        <w:r>
          <w:t>9 AM</w:t>
        </w:r>
      </w:smartTag>
      <w:r>
        <w:t xml:space="preserve">.  Students must remain with their project until released by the science fair director.  Please note that more than 1 set of judges may visit a particular project in order to determine tie-breakers, special awards, and overall awards.  </w:t>
      </w:r>
    </w:p>
    <w:p w:rsidR="001444B8" w:rsidRDefault="001444B8" w:rsidP="001444B8">
      <w:pPr>
        <w:numPr>
          <w:ilvl w:val="0"/>
          <w:numId w:val="3"/>
        </w:numPr>
        <w:rPr>
          <w:color w:val="000000"/>
        </w:rPr>
      </w:pPr>
      <w:r>
        <w:rPr>
          <w:color w:val="000000"/>
        </w:rPr>
        <w:t xml:space="preserve">Only exhibitors and judges are allowed </w:t>
      </w:r>
      <w:r w:rsidR="00E64A72">
        <w:rPr>
          <w:color w:val="000000"/>
        </w:rPr>
        <w:t>i</w:t>
      </w:r>
      <w:r>
        <w:rPr>
          <w:color w:val="000000"/>
        </w:rPr>
        <w:t xml:space="preserve">n the </w:t>
      </w:r>
      <w:r w:rsidR="00E64A72">
        <w:rPr>
          <w:color w:val="000000"/>
        </w:rPr>
        <w:t>Student Union</w:t>
      </w:r>
      <w:r>
        <w:rPr>
          <w:color w:val="000000"/>
        </w:rPr>
        <w:t xml:space="preserve"> </w:t>
      </w:r>
      <w:r w:rsidR="00E64A72">
        <w:rPr>
          <w:color w:val="000000"/>
        </w:rPr>
        <w:t>Ball Room</w:t>
      </w:r>
      <w:r>
        <w:rPr>
          <w:color w:val="000000"/>
        </w:rPr>
        <w:t xml:space="preserve"> during judging.  Seats are</w:t>
      </w:r>
      <w:r w:rsidR="00E64A72">
        <w:rPr>
          <w:color w:val="000000"/>
        </w:rPr>
        <w:t xml:space="preserve"> available </w:t>
      </w:r>
      <w:r>
        <w:rPr>
          <w:color w:val="000000"/>
        </w:rPr>
        <w:t>nearby</w:t>
      </w:r>
      <w:r w:rsidR="00E64A72">
        <w:rPr>
          <w:color w:val="000000"/>
        </w:rPr>
        <w:t xml:space="preserve"> – 1</w:t>
      </w:r>
      <w:r w:rsidR="00E64A72" w:rsidRPr="00E64A72">
        <w:rPr>
          <w:color w:val="000000"/>
          <w:vertAlign w:val="superscript"/>
        </w:rPr>
        <w:t>st</w:t>
      </w:r>
      <w:r w:rsidR="00E64A72">
        <w:rPr>
          <w:color w:val="000000"/>
        </w:rPr>
        <w:t>, 2</w:t>
      </w:r>
      <w:r w:rsidR="00E64A72" w:rsidRPr="00E64A72">
        <w:rPr>
          <w:color w:val="000000"/>
          <w:vertAlign w:val="superscript"/>
        </w:rPr>
        <w:t>nd</w:t>
      </w:r>
      <w:r w:rsidR="00E64A72">
        <w:rPr>
          <w:color w:val="000000"/>
        </w:rPr>
        <w:t>, and 3</w:t>
      </w:r>
      <w:r w:rsidR="00E64A72" w:rsidRPr="00E64A72">
        <w:rPr>
          <w:color w:val="000000"/>
          <w:vertAlign w:val="superscript"/>
        </w:rPr>
        <w:t>rd</w:t>
      </w:r>
      <w:r w:rsidR="00E64A72">
        <w:rPr>
          <w:color w:val="000000"/>
        </w:rPr>
        <w:t xml:space="preserve"> floors – </w:t>
      </w:r>
      <w:r w:rsidR="00E64A72" w:rsidRPr="00E64A72">
        <w:rPr>
          <w:b/>
          <w:color w:val="000000"/>
        </w:rPr>
        <w:t>MAKE PLANS</w:t>
      </w:r>
      <w:r w:rsidR="00E64A72">
        <w:rPr>
          <w:color w:val="000000"/>
        </w:rPr>
        <w:t xml:space="preserve"> on how to meet up with your students after judging</w:t>
      </w:r>
      <w:r>
        <w:rPr>
          <w:color w:val="000000"/>
        </w:rPr>
        <w:t xml:space="preserve">.  Cameras and video cameras are not allowed during judging.  Violation of this rule may cause the </w:t>
      </w:r>
      <w:r>
        <w:rPr>
          <w:bCs/>
          <w:color w:val="000000"/>
        </w:rPr>
        <w:t>disqualification</w:t>
      </w:r>
      <w:r>
        <w:rPr>
          <w:color w:val="000000"/>
        </w:rPr>
        <w:t xml:space="preserve"> of a participant. </w:t>
      </w:r>
    </w:p>
    <w:p w:rsidR="001444B8" w:rsidRDefault="001444B8" w:rsidP="001444B8">
      <w:pPr>
        <w:ind w:left="720"/>
        <w:rPr>
          <w:color w:val="000000"/>
        </w:rPr>
      </w:pPr>
    </w:p>
    <w:p w:rsidR="001444B8" w:rsidRDefault="001444B8" w:rsidP="001444B8">
      <w:pPr>
        <w:numPr>
          <w:ilvl w:val="0"/>
          <w:numId w:val="3"/>
        </w:numPr>
        <w:spacing w:after="200" w:line="276" w:lineRule="auto"/>
      </w:pPr>
      <w:r>
        <w:t>Students not displaying proper conduct will be automatically disqualified.</w:t>
      </w:r>
    </w:p>
    <w:p w:rsidR="00BF02CE" w:rsidRPr="00E27BDE" w:rsidRDefault="001444B8" w:rsidP="00BF02CE">
      <w:pPr>
        <w:numPr>
          <w:ilvl w:val="0"/>
          <w:numId w:val="3"/>
        </w:numPr>
        <w:spacing w:after="200" w:line="276" w:lineRule="auto"/>
      </w:pPr>
      <w:r>
        <w:t>Judges’ decisions are FINAL.  Any issues must be brought forward to the director by the exhibitor’s teacher, not by parents.</w:t>
      </w:r>
    </w:p>
    <w:p w:rsidR="00BF02CE" w:rsidRPr="00D30965" w:rsidRDefault="00BF02CE" w:rsidP="00BF02CE">
      <w:pPr>
        <w:rPr>
          <w:b/>
          <w:u w:val="single"/>
        </w:rPr>
      </w:pPr>
      <w:r>
        <w:rPr>
          <w:b/>
          <w:u w:val="single"/>
        </w:rPr>
        <w:t>Awards</w:t>
      </w:r>
      <w:r>
        <w:t>:</w:t>
      </w:r>
    </w:p>
    <w:p w:rsidR="00BF02CE" w:rsidRDefault="00BF02CE" w:rsidP="00BF02CE">
      <w:pPr>
        <w:ind w:left="720"/>
        <w:rPr>
          <w:color w:val="000000"/>
        </w:rPr>
      </w:pPr>
    </w:p>
    <w:p w:rsidR="00BF02CE" w:rsidRPr="00BD634D" w:rsidRDefault="00BF02CE" w:rsidP="00BF02CE">
      <w:pPr>
        <w:numPr>
          <w:ilvl w:val="0"/>
          <w:numId w:val="4"/>
        </w:numPr>
      </w:pPr>
      <w:r w:rsidRPr="00D30965">
        <w:rPr>
          <w:color w:val="000000"/>
        </w:rPr>
        <w:t xml:space="preserve">Ribbons will be </w:t>
      </w:r>
      <w:r>
        <w:rPr>
          <w:color w:val="000000"/>
        </w:rPr>
        <w:t>distributed</w:t>
      </w:r>
      <w:r w:rsidRPr="00D30965">
        <w:rPr>
          <w:color w:val="000000"/>
        </w:rPr>
        <w:t xml:space="preserve"> on the projects.  </w:t>
      </w:r>
      <w:r w:rsidRPr="00BD634D">
        <w:t>During award distribution, only judges ar</w:t>
      </w:r>
      <w:r>
        <w:t>e allowed on the exhibit floor.</w:t>
      </w:r>
    </w:p>
    <w:p w:rsidR="00BF02CE" w:rsidRPr="00D30965" w:rsidRDefault="00BF02CE" w:rsidP="00BF02CE">
      <w:pPr>
        <w:ind w:left="720"/>
        <w:rPr>
          <w:color w:val="000000"/>
        </w:rPr>
      </w:pPr>
    </w:p>
    <w:p w:rsidR="00BF02CE" w:rsidRDefault="00BF02CE" w:rsidP="00BF02CE">
      <w:pPr>
        <w:numPr>
          <w:ilvl w:val="0"/>
          <w:numId w:val="4"/>
        </w:numPr>
        <w:rPr>
          <w:color w:val="000000"/>
        </w:rPr>
      </w:pPr>
      <w:r>
        <w:rPr>
          <w:color w:val="000000"/>
        </w:rPr>
        <w:t>Again, judge’s decisions are final.</w:t>
      </w:r>
    </w:p>
    <w:p w:rsidR="00E27BDE" w:rsidRPr="001E4D3F" w:rsidRDefault="00E27BDE" w:rsidP="001E4D3F">
      <w:pPr>
        <w:ind w:left="360"/>
        <w:rPr>
          <w:color w:val="000000"/>
        </w:rPr>
      </w:pPr>
    </w:p>
    <w:p w:rsidR="00E27BDE" w:rsidRDefault="00E27BDE" w:rsidP="00BF02CE">
      <w:pPr>
        <w:numPr>
          <w:ilvl w:val="0"/>
          <w:numId w:val="4"/>
        </w:numPr>
        <w:rPr>
          <w:color w:val="000000"/>
        </w:rPr>
      </w:pPr>
      <w:r>
        <w:rPr>
          <w:color w:val="000000"/>
        </w:rPr>
        <w:t xml:space="preserve">Region VIII Elementary Division winners do </w:t>
      </w:r>
      <w:r w:rsidRPr="0015009B">
        <w:rPr>
          <w:b/>
          <w:color w:val="FF0000"/>
        </w:rPr>
        <w:t>NOT</w:t>
      </w:r>
      <w:r>
        <w:rPr>
          <w:color w:val="000000"/>
        </w:rPr>
        <w:t xml:space="preserve"> go to the State level.</w:t>
      </w:r>
    </w:p>
    <w:p w:rsidR="00BF02CE" w:rsidRPr="001E4D3F" w:rsidRDefault="00BF02CE" w:rsidP="001E4D3F">
      <w:pPr>
        <w:ind w:left="720"/>
        <w:rPr>
          <w:color w:val="000000"/>
        </w:rPr>
      </w:pPr>
      <w:r>
        <w:rPr>
          <w:color w:val="000000"/>
        </w:rPr>
        <w:t xml:space="preserve"> </w:t>
      </w:r>
    </w:p>
    <w:p w:rsidR="00225E13" w:rsidRPr="001E4D3F" w:rsidRDefault="00BF02CE" w:rsidP="001E4D3F">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sectPr w:rsidR="00225E13" w:rsidRPr="001E4D3F" w:rsidSect="00BF02C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099"/>
    <w:multiLevelType w:val="hybridMultilevel"/>
    <w:tmpl w:val="C5C844C0"/>
    <w:lvl w:ilvl="0" w:tplc="FA3C5E9A">
      <w:numFmt w:val="bullet"/>
      <w:lvlText w:val="-"/>
      <w:lvlJc w:val="left"/>
      <w:pPr>
        <w:ind w:left="1080" w:hanging="360"/>
      </w:pPr>
      <w:rPr>
        <w:rFonts w:ascii="Times New Roman" w:eastAsia="Times New Roman"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917DC2"/>
    <w:multiLevelType w:val="hybridMultilevel"/>
    <w:tmpl w:val="5684A20E"/>
    <w:lvl w:ilvl="0" w:tplc="80F00C6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0D4149"/>
    <w:multiLevelType w:val="hybridMultilevel"/>
    <w:tmpl w:val="1BA00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F02CE"/>
    <w:rsid w:val="0002529B"/>
    <w:rsid w:val="001444B8"/>
    <w:rsid w:val="0015009B"/>
    <w:rsid w:val="001E4D3F"/>
    <w:rsid w:val="00225E13"/>
    <w:rsid w:val="002A74C5"/>
    <w:rsid w:val="005A4949"/>
    <w:rsid w:val="00773C03"/>
    <w:rsid w:val="009B4096"/>
    <w:rsid w:val="00A261F9"/>
    <w:rsid w:val="00BA75F2"/>
    <w:rsid w:val="00BF02CE"/>
    <w:rsid w:val="00C11E96"/>
    <w:rsid w:val="00C4763F"/>
    <w:rsid w:val="00CD5D1B"/>
    <w:rsid w:val="00E27BDE"/>
    <w:rsid w:val="00E6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CE"/>
    <w:rPr>
      <w:rFonts w:ascii="Times New Roman" w:eastAsia="Times New Roman" w:hAnsi="Times New Roman"/>
      <w:sz w:val="24"/>
      <w:szCs w:val="24"/>
    </w:rPr>
  </w:style>
  <w:style w:type="paragraph" w:styleId="Heading1">
    <w:name w:val="heading 1"/>
    <w:basedOn w:val="Normal"/>
    <w:next w:val="Normal"/>
    <w:link w:val="Heading1Char"/>
    <w:qFormat/>
    <w:rsid w:val="00BF02CE"/>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2CE"/>
    <w:rPr>
      <w:rFonts w:ascii="Times New Roman" w:eastAsia="Times New Roman" w:hAnsi="Times New Roman" w:cs="Times New Roman"/>
      <w:b/>
      <w:sz w:val="36"/>
      <w:szCs w:val="24"/>
    </w:rPr>
  </w:style>
  <w:style w:type="character" w:styleId="Hyperlink">
    <w:name w:val="Hyperlink"/>
    <w:basedOn w:val="DefaultParagraphFont"/>
    <w:semiHidden/>
    <w:rsid w:val="00BF02CE"/>
    <w:rPr>
      <w:color w:val="0000FF"/>
      <w:u w:val="single"/>
    </w:rPr>
  </w:style>
  <w:style w:type="paragraph" w:styleId="ListParagraph">
    <w:name w:val="List Paragraph"/>
    <w:basedOn w:val="Normal"/>
    <w:qFormat/>
    <w:rsid w:val="00BF02CE"/>
    <w:pPr>
      <w:spacing w:after="200" w:line="276" w:lineRule="auto"/>
      <w:ind w:left="720"/>
      <w:contextualSpacing/>
    </w:pPr>
    <w:rPr>
      <w:rFonts w:ascii="Arial" w:eastAsia="Calibri" w:hAnsi="Arial" w:cs="Arial"/>
      <w:sz w:val="22"/>
      <w:szCs w:val="22"/>
    </w:rPr>
  </w:style>
  <w:style w:type="character" w:customStyle="1" w:styleId="apple-converted-space">
    <w:name w:val="apple-converted-space"/>
    <w:basedOn w:val="DefaultParagraphFont"/>
    <w:rsid w:val="0014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oussard@sel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selu.edu/acad_research/colleges/sci_tech/sci_fai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ocietyforscience.org/isef/document/" TargetMode="External"/><Relationship Id="rId5" Type="http://schemas.openxmlformats.org/officeDocument/2006/relationships/webSettings" Target="webSettings.xml"/><Relationship Id="rId10" Type="http://schemas.openxmlformats.org/officeDocument/2006/relationships/hyperlink" Target="http://www.selu.edu/acad_research/colleges/sci_tech/sci_fair/index.html" TargetMode="External"/><Relationship Id="rId4" Type="http://schemas.openxmlformats.org/officeDocument/2006/relationships/settings" Target="settings.xml"/><Relationship Id="rId9" Type="http://schemas.openxmlformats.org/officeDocument/2006/relationships/hyperlink" Target="mailto:mbroussard@sel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12970</CharactersWithSpaces>
  <SharedDoc>false</SharedDoc>
  <HLinks>
    <vt:vector size="30" baseType="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2014-07-28T12:32:00Z</dcterms:created>
  <dcterms:modified xsi:type="dcterms:W3CDTF">2014-07-28T12:32:00Z</dcterms:modified>
</cp:coreProperties>
</file>