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91" w:rsidRDefault="00C46891" w:rsidP="00C46891">
      <w:pPr>
        <w:pStyle w:val="p0"/>
        <w:spacing w:before="0" w:beforeAutospacing="0" w:after="0" w:afterAutospacing="0" w:line="330" w:lineRule="atLeast"/>
        <w:jc w:val="center"/>
        <w:rPr>
          <w:rFonts w:ascii="Arial" w:hAnsi="Arial" w:cs="Arial"/>
          <w:b/>
          <w:bCs/>
          <w:color w:val="000000"/>
          <w:sz w:val="29"/>
          <w:szCs w:val="29"/>
        </w:rPr>
      </w:pPr>
      <w:bookmarkStart w:id="0" w:name="_GoBack"/>
      <w:bookmarkEnd w:id="0"/>
      <w:r>
        <w:rPr>
          <w:rFonts w:ascii="Arial" w:hAnsi="Arial" w:cs="Arial"/>
          <w:b/>
          <w:bCs/>
          <w:color w:val="000000"/>
          <w:sz w:val="29"/>
          <w:szCs w:val="29"/>
        </w:rPr>
        <w:t>Southeastern Louisiana University School of Nursing Chapter of</w:t>
      </w:r>
    </w:p>
    <w:p w:rsidR="00C46891" w:rsidRDefault="00C46891" w:rsidP="00C46891">
      <w:pPr>
        <w:pStyle w:val="p0"/>
        <w:spacing w:before="0" w:beforeAutospacing="0" w:after="0" w:afterAutospacing="0" w:line="330" w:lineRule="atLeast"/>
        <w:jc w:val="center"/>
        <w:rPr>
          <w:rFonts w:ascii="Arial" w:hAnsi="Arial" w:cs="Arial"/>
          <w:b/>
          <w:bCs/>
          <w:color w:val="000000"/>
          <w:sz w:val="29"/>
          <w:szCs w:val="29"/>
        </w:rPr>
      </w:pPr>
      <w:r>
        <w:rPr>
          <w:rFonts w:ascii="Arial" w:hAnsi="Arial" w:cs="Arial"/>
          <w:b/>
          <w:bCs/>
          <w:color w:val="000000"/>
          <w:sz w:val="29"/>
          <w:szCs w:val="29"/>
        </w:rPr>
        <w:t>the American Assembly for Men in Nursing</w:t>
      </w:r>
    </w:p>
    <w:p w:rsidR="00C46891" w:rsidRDefault="00C46891" w:rsidP="00C46891">
      <w:pPr>
        <w:pStyle w:val="p0"/>
        <w:spacing w:before="0" w:beforeAutospacing="0" w:after="0" w:afterAutospacing="0" w:line="330" w:lineRule="atLeast"/>
        <w:jc w:val="center"/>
        <w:rPr>
          <w:rFonts w:ascii="Arial" w:hAnsi="Arial" w:cs="Arial"/>
          <w:b/>
          <w:bCs/>
          <w:color w:val="000000"/>
          <w:sz w:val="29"/>
          <w:szCs w:val="29"/>
        </w:rPr>
      </w:pPr>
    </w:p>
    <w:p w:rsidR="00C46891" w:rsidRDefault="00C46891" w:rsidP="00C46891">
      <w:pPr>
        <w:pStyle w:val="p0"/>
        <w:spacing w:before="0" w:beforeAutospacing="0" w:after="0" w:afterAutospacing="0" w:line="330" w:lineRule="atLeast"/>
        <w:jc w:val="center"/>
        <w:rPr>
          <w:rFonts w:ascii="Arial" w:hAnsi="Arial" w:cs="Arial"/>
          <w:b/>
          <w:bCs/>
          <w:color w:val="000000"/>
          <w:sz w:val="29"/>
          <w:szCs w:val="29"/>
        </w:rPr>
      </w:pPr>
      <w:r>
        <w:rPr>
          <w:rFonts w:ascii="Arial" w:hAnsi="Arial" w:cs="Arial"/>
          <w:b/>
          <w:bCs/>
          <w:noProof/>
          <w:color w:val="000000"/>
          <w:sz w:val="29"/>
          <w:szCs w:val="29"/>
        </w:rPr>
        <w:drawing>
          <wp:inline distT="0" distB="0" distL="0" distR="0" wp14:anchorId="351C0AC5" wp14:editId="0FD5FEB6">
            <wp:extent cx="14097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n seal.jpg"/>
                    <pic:cNvPicPr/>
                  </pic:nvPicPr>
                  <pic:blipFill>
                    <a:blip r:embed="rId5">
                      <a:extLst>
                        <a:ext uri="{28A0092B-C50C-407E-A947-70E740481C1C}">
                          <a14:useLocalDpi xmlns:a14="http://schemas.microsoft.com/office/drawing/2010/main" val="0"/>
                        </a:ext>
                      </a:extLst>
                    </a:blip>
                    <a:stretch>
                      <a:fillRect/>
                    </a:stretch>
                  </pic:blipFill>
                  <pic:spPr>
                    <a:xfrm>
                      <a:off x="0" y="0"/>
                      <a:ext cx="1409700" cy="1876425"/>
                    </a:xfrm>
                    <a:prstGeom prst="rect">
                      <a:avLst/>
                    </a:prstGeom>
                  </pic:spPr>
                </pic:pic>
              </a:graphicData>
            </a:graphic>
          </wp:inline>
        </w:drawing>
      </w:r>
    </w:p>
    <w:p w:rsidR="00C46891" w:rsidRDefault="00C46891" w:rsidP="00C46891">
      <w:pPr>
        <w:pStyle w:val="p0"/>
        <w:spacing w:before="0" w:beforeAutospacing="0" w:after="0" w:afterAutospacing="0" w:line="330" w:lineRule="atLeast"/>
        <w:jc w:val="center"/>
        <w:rPr>
          <w:rFonts w:ascii="Arial" w:hAnsi="Arial" w:cs="Arial"/>
          <w:b/>
          <w:bCs/>
          <w:color w:val="000000"/>
          <w:sz w:val="29"/>
          <w:szCs w:val="29"/>
        </w:rPr>
      </w:pPr>
    </w:p>
    <w:p w:rsidR="00C46891" w:rsidRPr="00C46891" w:rsidRDefault="00C46891" w:rsidP="00C46891">
      <w:pPr>
        <w:pStyle w:val="p0"/>
        <w:spacing w:before="0" w:beforeAutospacing="0" w:after="0" w:afterAutospacing="0" w:line="330" w:lineRule="atLeast"/>
        <w:rPr>
          <w:rFonts w:ascii="Arial" w:hAnsi="Arial" w:cs="Arial"/>
          <w:b/>
          <w:bCs/>
          <w:color w:val="000000"/>
          <w:sz w:val="29"/>
          <w:szCs w:val="29"/>
        </w:rPr>
      </w:pPr>
      <w:r>
        <w:rPr>
          <w:rFonts w:ascii="Arial" w:hAnsi="Arial" w:cs="Arial"/>
          <w:color w:val="000000"/>
          <w:sz w:val="27"/>
          <w:szCs w:val="27"/>
        </w:rPr>
        <w:t>Southeastern Louisiana University School of Nursing was the first nursing program in the state to organize a</w:t>
      </w:r>
      <w:r>
        <w:rPr>
          <w:rStyle w:val="apple-converted-space"/>
          <w:rFonts w:ascii="Arial" w:hAnsi="Arial" w:cs="Arial"/>
          <w:color w:val="000000"/>
          <w:sz w:val="27"/>
          <w:szCs w:val="27"/>
        </w:rPr>
        <w:t> </w:t>
      </w:r>
      <w:r>
        <w:rPr>
          <w:rFonts w:ascii="Arial" w:hAnsi="Arial" w:cs="Arial"/>
          <w:color w:val="000000"/>
          <w:sz w:val="27"/>
          <w:szCs w:val="27"/>
        </w:rPr>
        <w:t>student-led</w:t>
      </w:r>
      <w:r>
        <w:rPr>
          <w:rStyle w:val="apple-converted-space"/>
          <w:rFonts w:ascii="Arial" w:hAnsi="Arial" w:cs="Arial"/>
          <w:color w:val="000000"/>
          <w:sz w:val="27"/>
          <w:szCs w:val="27"/>
        </w:rPr>
        <w:t> </w:t>
      </w:r>
      <w:r>
        <w:rPr>
          <w:rFonts w:ascii="Arial" w:hAnsi="Arial" w:cs="Arial"/>
          <w:color w:val="000000"/>
          <w:sz w:val="27"/>
          <w:szCs w:val="27"/>
        </w:rPr>
        <w:t>chapter of the American Assembly for Men in Nursing (AAMN). The School of Nursing Chapter was officially chartered by AAMN in 2009.</w:t>
      </w:r>
    </w:p>
    <w:p w:rsidR="00C46891" w:rsidRDefault="00C46891" w:rsidP="00C46891">
      <w:pPr>
        <w:pStyle w:val="p2"/>
        <w:spacing w:before="300" w:beforeAutospacing="0" w:after="0" w:afterAutospacing="0" w:line="270" w:lineRule="atLeast"/>
        <w:rPr>
          <w:rFonts w:ascii="Arial" w:hAnsi="Arial" w:cs="Arial"/>
          <w:color w:val="000000"/>
          <w:sz w:val="27"/>
          <w:szCs w:val="27"/>
        </w:rPr>
      </w:pPr>
      <w:r>
        <w:rPr>
          <w:rFonts w:ascii="Arial" w:hAnsi="Arial" w:cs="Arial"/>
          <w:color w:val="000000"/>
          <w:sz w:val="27"/>
          <w:szCs w:val="27"/>
        </w:rPr>
        <w:t>The mission of the AAMN Chapter is to provide a framework for nursing students, as a group, to meet, to discuss, and influence factors which affect men as nursing students and future professional nurses. Membership in the School of Nursing AAMN Chapter is open to all nursing majors, including those enrolled in prerequisite nursing courses. Membership is not restricted to men only. Any nursing major who is interested in encouraging men of all ages to become nurses, supporting men who are nursing majors to successfully complete the baccalaureate nursing program, and educating others about men in nursing and men’s health issues, are asked to join the AAMN Chapter.</w:t>
      </w:r>
    </w:p>
    <w:p w:rsidR="00C46891" w:rsidRDefault="00C46891" w:rsidP="00C46891">
      <w:pPr>
        <w:pStyle w:val="p3"/>
        <w:spacing w:before="330" w:beforeAutospacing="0" w:after="0" w:afterAutospacing="0" w:line="270" w:lineRule="atLeast"/>
        <w:rPr>
          <w:rFonts w:ascii="Arial" w:hAnsi="Arial" w:cs="Arial"/>
          <w:color w:val="000000"/>
          <w:sz w:val="27"/>
          <w:szCs w:val="27"/>
        </w:rPr>
      </w:pPr>
      <w:r>
        <w:rPr>
          <w:rFonts w:ascii="Arial" w:hAnsi="Arial" w:cs="Arial"/>
          <w:color w:val="000000"/>
          <w:sz w:val="27"/>
          <w:szCs w:val="27"/>
        </w:rPr>
        <w:t>For additional information about the School of Nursing AAMN Chapter, please contact one of the following faculty advisors:</w:t>
      </w:r>
    </w:p>
    <w:p w:rsidR="00C46891" w:rsidRDefault="00C46891" w:rsidP="00C46891">
      <w:pPr>
        <w:pStyle w:val="p4"/>
        <w:spacing w:before="285" w:beforeAutospacing="0" w:after="0" w:afterAutospacing="0" w:line="270" w:lineRule="atLeast"/>
        <w:rPr>
          <w:rFonts w:ascii="Arial" w:hAnsi="Arial" w:cs="Arial"/>
          <w:color w:val="0000FF"/>
          <w:sz w:val="27"/>
          <w:szCs w:val="27"/>
        </w:rPr>
      </w:pPr>
      <w:r>
        <w:rPr>
          <w:rStyle w:val="ft1"/>
          <w:rFonts w:ascii="Arial" w:hAnsi="Arial" w:cs="Arial"/>
          <w:color w:val="0000FF"/>
        </w:rPr>
        <w:t>Dr. Danny Lee</w:t>
      </w:r>
      <w:r>
        <w:rPr>
          <w:rStyle w:val="ft1"/>
          <w:rFonts w:ascii="Arial" w:hAnsi="Arial" w:cs="Arial"/>
          <w:color w:val="0000FF"/>
        </w:rPr>
        <w:tab/>
      </w:r>
      <w:r>
        <w:rPr>
          <w:rStyle w:val="apple-converted-space"/>
          <w:rFonts w:ascii="Arial" w:hAnsi="Arial" w:cs="Arial"/>
          <w:color w:val="0000FF"/>
        </w:rPr>
        <w:t> </w:t>
      </w:r>
      <w:hyperlink r:id="rId6" w:history="1">
        <w:r>
          <w:rPr>
            <w:rStyle w:val="ft2"/>
            <w:rFonts w:ascii="Arial" w:hAnsi="Arial" w:cs="Arial"/>
            <w:color w:val="0000FF"/>
            <w:u w:val="single"/>
          </w:rPr>
          <w:t>Oscar.Lee@selu.edu</w:t>
        </w:r>
      </w:hyperlink>
    </w:p>
    <w:p w:rsidR="00C46891" w:rsidRDefault="00C46891" w:rsidP="00C46891">
      <w:pPr>
        <w:pStyle w:val="p5"/>
        <w:spacing w:before="825" w:beforeAutospacing="0" w:after="0" w:afterAutospacing="0" w:line="270" w:lineRule="atLeast"/>
        <w:rPr>
          <w:rFonts w:ascii="Arial" w:hAnsi="Arial" w:cs="Arial"/>
          <w:color w:val="000000"/>
          <w:sz w:val="27"/>
          <w:szCs w:val="27"/>
        </w:rPr>
      </w:pPr>
      <w:r>
        <w:rPr>
          <w:rFonts w:ascii="Arial" w:hAnsi="Arial" w:cs="Arial"/>
          <w:color w:val="000000"/>
          <w:sz w:val="27"/>
          <w:szCs w:val="27"/>
        </w:rPr>
        <w:t>The American Assembly for Men in Nursing</w:t>
      </w:r>
    </w:p>
    <w:p w:rsidR="00C46891" w:rsidRDefault="003465BC" w:rsidP="00C46891">
      <w:pPr>
        <w:pStyle w:val="p6"/>
        <w:spacing w:before="15" w:beforeAutospacing="0" w:after="0" w:afterAutospacing="0" w:line="270" w:lineRule="atLeast"/>
        <w:rPr>
          <w:rFonts w:ascii="Arial" w:hAnsi="Arial" w:cs="Arial"/>
          <w:color w:val="0000FF"/>
          <w:sz w:val="27"/>
          <w:szCs w:val="27"/>
          <w:u w:val="single"/>
        </w:rPr>
      </w:pPr>
      <w:hyperlink r:id="rId7" w:history="1">
        <w:r w:rsidR="00C46891">
          <w:rPr>
            <w:rStyle w:val="Hyperlink"/>
            <w:rFonts w:ascii="Arial" w:hAnsi="Arial" w:cs="Arial"/>
            <w:sz w:val="27"/>
            <w:szCs w:val="27"/>
          </w:rPr>
          <w:t>http://www.aamn.org/</w:t>
        </w:r>
      </w:hyperlink>
    </w:p>
    <w:p w:rsidR="00682462" w:rsidRDefault="00682462"/>
    <w:sectPr w:rsidR="0068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91"/>
    <w:rsid w:val="003465BC"/>
    <w:rsid w:val="00682462"/>
    <w:rsid w:val="00C4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6891"/>
  </w:style>
  <w:style w:type="paragraph" w:customStyle="1" w:styleId="p2">
    <w:name w:val="p2"/>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C46891"/>
  </w:style>
  <w:style w:type="character" w:styleId="Hyperlink">
    <w:name w:val="Hyperlink"/>
    <w:basedOn w:val="DefaultParagraphFont"/>
    <w:uiPriority w:val="99"/>
    <w:semiHidden/>
    <w:unhideWhenUsed/>
    <w:rsid w:val="00C46891"/>
    <w:rPr>
      <w:color w:val="0000FF"/>
      <w:u w:val="single"/>
    </w:rPr>
  </w:style>
  <w:style w:type="character" w:customStyle="1" w:styleId="ft2">
    <w:name w:val="ft2"/>
    <w:basedOn w:val="DefaultParagraphFont"/>
    <w:rsid w:val="00C46891"/>
  </w:style>
  <w:style w:type="paragraph" w:customStyle="1" w:styleId="p5">
    <w:name w:val="p5"/>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6891"/>
  </w:style>
  <w:style w:type="paragraph" w:customStyle="1" w:styleId="p2">
    <w:name w:val="p2"/>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C46891"/>
  </w:style>
  <w:style w:type="character" w:styleId="Hyperlink">
    <w:name w:val="Hyperlink"/>
    <w:basedOn w:val="DefaultParagraphFont"/>
    <w:uiPriority w:val="99"/>
    <w:semiHidden/>
    <w:unhideWhenUsed/>
    <w:rsid w:val="00C46891"/>
    <w:rPr>
      <w:color w:val="0000FF"/>
      <w:u w:val="single"/>
    </w:rPr>
  </w:style>
  <w:style w:type="character" w:customStyle="1" w:styleId="ft2">
    <w:name w:val="ft2"/>
    <w:basedOn w:val="DefaultParagraphFont"/>
    <w:rsid w:val="00C46891"/>
  </w:style>
  <w:style w:type="paragraph" w:customStyle="1" w:styleId="p5">
    <w:name w:val="p5"/>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C468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m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car.Lee@selu.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UserSELU</cp:lastModifiedBy>
  <cp:revision>2</cp:revision>
  <dcterms:created xsi:type="dcterms:W3CDTF">2014-10-22T18:21:00Z</dcterms:created>
  <dcterms:modified xsi:type="dcterms:W3CDTF">2014-10-22T18:21:00Z</dcterms:modified>
</cp:coreProperties>
</file>