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EA5" w:rsidRPr="00637BA6" w:rsidRDefault="00031EA5" w:rsidP="00031EA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37BA6">
        <w:rPr>
          <w:rFonts w:ascii="Times New Roman" w:hAnsi="Times New Roman" w:cs="Times New Roman"/>
          <w:b/>
          <w:sz w:val="48"/>
          <w:szCs w:val="48"/>
        </w:rPr>
        <w:t xml:space="preserve">Real-World Ready Courses </w:t>
      </w:r>
    </w:p>
    <w:p w:rsidR="00031EA5" w:rsidRPr="00031EA5" w:rsidRDefault="00031EA5" w:rsidP="00031E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Year 3 (2017-2018</w:t>
      </w:r>
      <w:r w:rsidRPr="00637BA6">
        <w:rPr>
          <w:rFonts w:ascii="Times New Roman" w:hAnsi="Times New Roman" w:cs="Times New Roman"/>
          <w:b/>
          <w:sz w:val="36"/>
          <w:szCs w:val="36"/>
        </w:rPr>
        <w:t>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425"/>
        <w:gridCol w:w="4860"/>
        <w:gridCol w:w="2070"/>
      </w:tblGrid>
      <w:tr w:rsidR="00AD45A1" w:rsidRPr="004A587E" w:rsidTr="00FF7C07">
        <w:trPr>
          <w:trHeight w:val="432"/>
        </w:trPr>
        <w:tc>
          <w:tcPr>
            <w:tcW w:w="2425" w:type="dxa"/>
            <w:vAlign w:val="center"/>
          </w:tcPr>
          <w:p w:rsidR="00AD45A1" w:rsidRPr="00135CA2" w:rsidRDefault="00AD45A1" w:rsidP="00AD45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  <w:shd w:val="clear" w:color="auto" w:fill="FFFFFF"/>
              </w:rPr>
            </w:pPr>
            <w:r w:rsidRPr="00135CA2"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  <w:shd w:val="clear" w:color="auto" w:fill="FFFFFF"/>
              </w:rPr>
              <w:t>COURSE</w:t>
            </w:r>
            <w:r w:rsidR="00031EA5" w:rsidRPr="00135CA2"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  <w:shd w:val="clear" w:color="auto" w:fill="FFFFFF"/>
              </w:rPr>
              <w:t xml:space="preserve"> NUMBER</w:t>
            </w:r>
          </w:p>
        </w:tc>
        <w:tc>
          <w:tcPr>
            <w:tcW w:w="4860" w:type="dxa"/>
            <w:vAlign w:val="center"/>
          </w:tcPr>
          <w:p w:rsidR="00AD45A1" w:rsidRPr="00135CA2" w:rsidRDefault="00031EA5" w:rsidP="00031E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  <w:shd w:val="clear" w:color="auto" w:fill="FFFFFF"/>
              </w:rPr>
            </w:pPr>
            <w:r w:rsidRPr="00135CA2"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  <w:shd w:val="clear" w:color="auto" w:fill="FFFFFF"/>
              </w:rPr>
              <w:t>COURSE</w:t>
            </w:r>
            <w:r w:rsidR="00AD45A1" w:rsidRPr="00135CA2"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  <w:shd w:val="clear" w:color="auto" w:fill="FFFFFF"/>
              </w:rPr>
              <w:t xml:space="preserve"> </w:t>
            </w:r>
            <w:r w:rsidRPr="00135CA2"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  <w:shd w:val="clear" w:color="auto" w:fill="FFFFFF"/>
              </w:rPr>
              <w:t>TITLE</w:t>
            </w:r>
          </w:p>
        </w:tc>
        <w:tc>
          <w:tcPr>
            <w:tcW w:w="2070" w:type="dxa"/>
            <w:vAlign w:val="center"/>
          </w:tcPr>
          <w:p w:rsidR="00AD45A1" w:rsidRPr="00135CA2" w:rsidRDefault="00AD45A1" w:rsidP="00AD45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  <w:shd w:val="clear" w:color="auto" w:fill="FFFFFF"/>
              </w:rPr>
            </w:pPr>
            <w:r w:rsidRPr="00135CA2"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  <w:shd w:val="clear" w:color="auto" w:fill="FFFFFF"/>
              </w:rPr>
              <w:t>PROFESSOR</w:t>
            </w:r>
          </w:p>
        </w:tc>
      </w:tr>
      <w:tr w:rsidR="00041787" w:rsidRPr="004A587E" w:rsidTr="00FF7C07">
        <w:trPr>
          <w:trHeight w:val="432"/>
        </w:trPr>
        <w:tc>
          <w:tcPr>
            <w:tcW w:w="2425" w:type="dxa"/>
            <w:noWrap/>
            <w:vAlign w:val="center"/>
          </w:tcPr>
          <w:p w:rsidR="00041787" w:rsidRPr="00135CA2" w:rsidRDefault="00041787" w:rsidP="000417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Art 421</w:t>
            </w:r>
          </w:p>
        </w:tc>
        <w:tc>
          <w:tcPr>
            <w:tcW w:w="4860" w:type="dxa"/>
            <w:vAlign w:val="center"/>
          </w:tcPr>
          <w:p w:rsidR="00041787" w:rsidRPr="00135CA2" w:rsidRDefault="00041787" w:rsidP="00031E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Senior Projects in Photography</w:t>
            </w:r>
          </w:p>
        </w:tc>
        <w:tc>
          <w:tcPr>
            <w:tcW w:w="2070" w:type="dxa"/>
            <w:noWrap/>
            <w:vAlign w:val="center"/>
          </w:tcPr>
          <w:p w:rsidR="00041787" w:rsidRPr="00135CA2" w:rsidRDefault="00041787" w:rsidP="00031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Lily Brooks</w:t>
            </w:r>
          </w:p>
        </w:tc>
      </w:tr>
      <w:tr w:rsidR="00AD45A1" w:rsidRPr="004A587E" w:rsidTr="00FF7C07">
        <w:trPr>
          <w:trHeight w:val="432"/>
        </w:trPr>
        <w:tc>
          <w:tcPr>
            <w:tcW w:w="2425" w:type="dxa"/>
            <w:noWrap/>
            <w:vAlign w:val="center"/>
          </w:tcPr>
          <w:p w:rsidR="00AD45A1" w:rsidRPr="00135CA2" w:rsidRDefault="00031EA5" w:rsidP="00031E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35CA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Chemistry Lab 453</w:t>
            </w:r>
          </w:p>
        </w:tc>
        <w:tc>
          <w:tcPr>
            <w:tcW w:w="4860" w:type="dxa"/>
            <w:vAlign w:val="center"/>
          </w:tcPr>
          <w:p w:rsidR="00AD45A1" w:rsidRPr="00135CA2" w:rsidRDefault="00031EA5" w:rsidP="00031E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35CA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Instrumental Analysis Laboratory</w:t>
            </w:r>
          </w:p>
        </w:tc>
        <w:tc>
          <w:tcPr>
            <w:tcW w:w="2070" w:type="dxa"/>
            <w:noWrap/>
            <w:vAlign w:val="center"/>
            <w:hideMark/>
          </w:tcPr>
          <w:p w:rsidR="00AD45A1" w:rsidRPr="00135CA2" w:rsidRDefault="00AD45A1" w:rsidP="00031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35CA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Phillip </w:t>
            </w:r>
            <w:proofErr w:type="spellStart"/>
            <w:r w:rsidRPr="00135CA2">
              <w:rPr>
                <w:rFonts w:ascii="Times New Roman" w:eastAsia="Times New Roman" w:hAnsi="Times New Roman" w:cs="Times New Roman"/>
                <w:color w:val="000000"/>
                <w:sz w:val="24"/>
              </w:rPr>
              <w:t>Voegel</w:t>
            </w:r>
            <w:proofErr w:type="spellEnd"/>
          </w:p>
        </w:tc>
      </w:tr>
      <w:tr w:rsidR="00AD45A1" w:rsidRPr="004A587E" w:rsidTr="00FF7C07">
        <w:trPr>
          <w:trHeight w:val="432"/>
        </w:trPr>
        <w:tc>
          <w:tcPr>
            <w:tcW w:w="2425" w:type="dxa"/>
            <w:noWrap/>
            <w:vAlign w:val="center"/>
          </w:tcPr>
          <w:p w:rsidR="00AD45A1" w:rsidRPr="00135CA2" w:rsidRDefault="00031EA5" w:rsidP="00031E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35CA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Communication 344</w:t>
            </w:r>
          </w:p>
        </w:tc>
        <w:tc>
          <w:tcPr>
            <w:tcW w:w="4860" w:type="dxa"/>
            <w:vAlign w:val="center"/>
          </w:tcPr>
          <w:p w:rsidR="00AD45A1" w:rsidRPr="00135CA2" w:rsidRDefault="00031EA5" w:rsidP="00031E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35CA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Feature Writing</w:t>
            </w:r>
          </w:p>
        </w:tc>
        <w:tc>
          <w:tcPr>
            <w:tcW w:w="2070" w:type="dxa"/>
            <w:noWrap/>
            <w:vAlign w:val="center"/>
          </w:tcPr>
          <w:p w:rsidR="00AD45A1" w:rsidRPr="00135CA2" w:rsidRDefault="00AD45A1" w:rsidP="00031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35CA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Amber J. </w:t>
            </w:r>
            <w:proofErr w:type="spellStart"/>
            <w:r w:rsidRPr="00135CA2">
              <w:rPr>
                <w:rFonts w:ascii="Times New Roman" w:eastAsia="Times New Roman" w:hAnsi="Times New Roman" w:cs="Times New Roman"/>
                <w:color w:val="000000"/>
                <w:sz w:val="24"/>
              </w:rPr>
              <w:t>Narro</w:t>
            </w:r>
            <w:proofErr w:type="spellEnd"/>
          </w:p>
        </w:tc>
      </w:tr>
      <w:tr w:rsidR="00AD45A1" w:rsidRPr="004A587E" w:rsidTr="00FF7C07">
        <w:trPr>
          <w:trHeight w:val="432"/>
        </w:trPr>
        <w:tc>
          <w:tcPr>
            <w:tcW w:w="2425" w:type="dxa"/>
            <w:noWrap/>
            <w:vAlign w:val="center"/>
          </w:tcPr>
          <w:p w:rsidR="00AD45A1" w:rsidRPr="00135CA2" w:rsidRDefault="00031EA5" w:rsidP="00031E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35CA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Education 452</w:t>
            </w:r>
          </w:p>
        </w:tc>
        <w:tc>
          <w:tcPr>
            <w:tcW w:w="4860" w:type="dxa"/>
            <w:vAlign w:val="center"/>
          </w:tcPr>
          <w:p w:rsidR="00AD45A1" w:rsidRPr="00135CA2" w:rsidRDefault="00031EA5" w:rsidP="00031E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35CA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Student Teaching I in the PK-12 Schools</w:t>
            </w:r>
          </w:p>
        </w:tc>
        <w:tc>
          <w:tcPr>
            <w:tcW w:w="2070" w:type="dxa"/>
            <w:noWrap/>
            <w:vAlign w:val="center"/>
          </w:tcPr>
          <w:p w:rsidR="00AD45A1" w:rsidRPr="00135CA2" w:rsidRDefault="00AD45A1" w:rsidP="00031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35CA2">
              <w:rPr>
                <w:rFonts w:ascii="Times New Roman" w:eastAsia="Times New Roman" w:hAnsi="Times New Roman" w:cs="Times New Roman"/>
                <w:color w:val="000000"/>
                <w:sz w:val="24"/>
              </w:rPr>
              <w:t>Cherissa Vitter</w:t>
            </w:r>
          </w:p>
        </w:tc>
      </w:tr>
      <w:tr w:rsidR="00AD45A1" w:rsidRPr="004A587E" w:rsidTr="00FF7C07">
        <w:trPr>
          <w:trHeight w:val="432"/>
        </w:trPr>
        <w:tc>
          <w:tcPr>
            <w:tcW w:w="2425" w:type="dxa"/>
            <w:noWrap/>
            <w:vAlign w:val="center"/>
          </w:tcPr>
          <w:p w:rsidR="00AD45A1" w:rsidRPr="00135CA2" w:rsidRDefault="00031EA5" w:rsidP="00031E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35CA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Health Sciences 463 Section 1</w:t>
            </w:r>
          </w:p>
        </w:tc>
        <w:tc>
          <w:tcPr>
            <w:tcW w:w="4860" w:type="dxa"/>
            <w:vAlign w:val="center"/>
          </w:tcPr>
          <w:p w:rsidR="00AD45A1" w:rsidRPr="00135CA2" w:rsidRDefault="00031EA5" w:rsidP="00031E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35CA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Special Topics in Interdisciplinary Global Health and Wellness</w:t>
            </w:r>
          </w:p>
        </w:tc>
        <w:tc>
          <w:tcPr>
            <w:tcW w:w="2070" w:type="dxa"/>
            <w:noWrap/>
            <w:vAlign w:val="center"/>
          </w:tcPr>
          <w:p w:rsidR="00AD45A1" w:rsidRPr="00135CA2" w:rsidRDefault="00AD45A1" w:rsidP="00031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35CA2">
              <w:rPr>
                <w:rFonts w:ascii="Times New Roman" w:eastAsia="Times New Roman" w:hAnsi="Times New Roman" w:cs="Times New Roman"/>
                <w:color w:val="000000"/>
                <w:sz w:val="24"/>
              </w:rPr>
              <w:t>Millie Naquin</w:t>
            </w:r>
          </w:p>
        </w:tc>
      </w:tr>
      <w:tr w:rsidR="00AD45A1" w:rsidRPr="004A587E" w:rsidTr="00FF7C07">
        <w:trPr>
          <w:trHeight w:val="432"/>
        </w:trPr>
        <w:tc>
          <w:tcPr>
            <w:tcW w:w="2425" w:type="dxa"/>
            <w:noWrap/>
            <w:vAlign w:val="center"/>
          </w:tcPr>
          <w:p w:rsidR="00AD45A1" w:rsidRPr="00135CA2" w:rsidRDefault="00031EA5" w:rsidP="00031E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35CA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Health Sciences 463 Section 2</w:t>
            </w:r>
          </w:p>
        </w:tc>
        <w:tc>
          <w:tcPr>
            <w:tcW w:w="4860" w:type="dxa"/>
            <w:vAlign w:val="center"/>
          </w:tcPr>
          <w:p w:rsidR="00AD45A1" w:rsidRPr="00135CA2" w:rsidRDefault="00031EA5" w:rsidP="00031E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35CA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Special Topics in Interdisciplinary Global Health and Wellness</w:t>
            </w:r>
          </w:p>
        </w:tc>
        <w:tc>
          <w:tcPr>
            <w:tcW w:w="2070" w:type="dxa"/>
            <w:noWrap/>
            <w:vAlign w:val="center"/>
          </w:tcPr>
          <w:p w:rsidR="00AD45A1" w:rsidRPr="00135CA2" w:rsidRDefault="00AD45A1" w:rsidP="00031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35CA2">
              <w:rPr>
                <w:rFonts w:ascii="Times New Roman" w:eastAsia="Times New Roman" w:hAnsi="Times New Roman" w:cs="Times New Roman"/>
                <w:color w:val="000000"/>
                <w:sz w:val="24"/>
              </w:rPr>
              <w:t>Janet Jones</w:t>
            </w:r>
          </w:p>
        </w:tc>
      </w:tr>
      <w:tr w:rsidR="00041787" w:rsidRPr="004A587E" w:rsidTr="00FF7C07">
        <w:trPr>
          <w:trHeight w:val="432"/>
        </w:trPr>
        <w:tc>
          <w:tcPr>
            <w:tcW w:w="2425" w:type="dxa"/>
            <w:noWrap/>
            <w:vAlign w:val="center"/>
          </w:tcPr>
          <w:p w:rsidR="00041787" w:rsidRPr="00135CA2" w:rsidRDefault="00041787" w:rsidP="00031E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Management 464</w:t>
            </w:r>
          </w:p>
        </w:tc>
        <w:tc>
          <w:tcPr>
            <w:tcW w:w="4860" w:type="dxa"/>
            <w:vAlign w:val="center"/>
          </w:tcPr>
          <w:p w:rsidR="00041787" w:rsidRPr="00135CA2" w:rsidRDefault="00041787" w:rsidP="00031E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Business Strategy</w:t>
            </w:r>
          </w:p>
        </w:tc>
        <w:tc>
          <w:tcPr>
            <w:tcW w:w="2070" w:type="dxa"/>
            <w:noWrap/>
            <w:vAlign w:val="center"/>
          </w:tcPr>
          <w:p w:rsidR="00041787" w:rsidRPr="00135CA2" w:rsidRDefault="00041787" w:rsidP="000417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David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Wyld</w:t>
            </w:r>
            <w:proofErr w:type="spellEnd"/>
          </w:p>
        </w:tc>
      </w:tr>
      <w:tr w:rsidR="00041787" w:rsidRPr="004A587E" w:rsidTr="00FF7C07">
        <w:trPr>
          <w:trHeight w:val="432"/>
        </w:trPr>
        <w:tc>
          <w:tcPr>
            <w:tcW w:w="2425" w:type="dxa"/>
            <w:noWrap/>
            <w:vAlign w:val="center"/>
          </w:tcPr>
          <w:p w:rsidR="00041787" w:rsidRDefault="00041787" w:rsidP="00031E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Management 474</w:t>
            </w:r>
          </w:p>
        </w:tc>
        <w:tc>
          <w:tcPr>
            <w:tcW w:w="4860" w:type="dxa"/>
            <w:vAlign w:val="center"/>
          </w:tcPr>
          <w:p w:rsidR="00041787" w:rsidRDefault="00041787" w:rsidP="00031E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Special Topics in Management</w:t>
            </w:r>
          </w:p>
        </w:tc>
        <w:tc>
          <w:tcPr>
            <w:tcW w:w="2070" w:type="dxa"/>
            <w:noWrap/>
            <w:vAlign w:val="center"/>
          </w:tcPr>
          <w:p w:rsidR="00041787" w:rsidRDefault="00041787" w:rsidP="000417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Rusty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Juban</w:t>
            </w:r>
            <w:proofErr w:type="spellEnd"/>
          </w:p>
        </w:tc>
      </w:tr>
      <w:tr w:rsidR="00041787" w:rsidRPr="004A587E" w:rsidTr="00FF7C07">
        <w:trPr>
          <w:trHeight w:val="432"/>
        </w:trPr>
        <w:tc>
          <w:tcPr>
            <w:tcW w:w="2425" w:type="dxa"/>
            <w:noWrap/>
            <w:vAlign w:val="center"/>
          </w:tcPr>
          <w:p w:rsidR="00041787" w:rsidRDefault="00041787" w:rsidP="00031E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Math 383</w:t>
            </w:r>
          </w:p>
        </w:tc>
        <w:tc>
          <w:tcPr>
            <w:tcW w:w="4860" w:type="dxa"/>
            <w:vAlign w:val="center"/>
          </w:tcPr>
          <w:p w:rsidR="00041787" w:rsidRDefault="00041787" w:rsidP="00031E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Independent Projects in Mathematics</w:t>
            </w:r>
          </w:p>
        </w:tc>
        <w:tc>
          <w:tcPr>
            <w:tcW w:w="2070" w:type="dxa"/>
            <w:noWrap/>
            <w:vAlign w:val="center"/>
          </w:tcPr>
          <w:p w:rsidR="00041787" w:rsidRDefault="00041787" w:rsidP="000417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Lucyna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Kabza</w:t>
            </w:r>
            <w:proofErr w:type="spellEnd"/>
          </w:p>
        </w:tc>
      </w:tr>
      <w:tr w:rsidR="00041787" w:rsidRPr="004A587E" w:rsidTr="00FF7C07">
        <w:trPr>
          <w:trHeight w:val="432"/>
        </w:trPr>
        <w:tc>
          <w:tcPr>
            <w:tcW w:w="2425" w:type="dxa"/>
            <w:noWrap/>
            <w:vAlign w:val="center"/>
          </w:tcPr>
          <w:p w:rsidR="00041787" w:rsidRDefault="00041787" w:rsidP="00031E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Math 383</w:t>
            </w:r>
          </w:p>
        </w:tc>
        <w:tc>
          <w:tcPr>
            <w:tcW w:w="4860" w:type="dxa"/>
            <w:vAlign w:val="center"/>
          </w:tcPr>
          <w:p w:rsidR="00041787" w:rsidRDefault="00041787" w:rsidP="00031E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Independent Projects in Mathematics</w:t>
            </w:r>
          </w:p>
        </w:tc>
        <w:tc>
          <w:tcPr>
            <w:tcW w:w="2070" w:type="dxa"/>
            <w:noWrap/>
            <w:vAlign w:val="center"/>
          </w:tcPr>
          <w:p w:rsidR="00041787" w:rsidRDefault="00041787" w:rsidP="000417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David Gurney</w:t>
            </w:r>
          </w:p>
        </w:tc>
      </w:tr>
      <w:tr w:rsidR="00AD45A1" w:rsidRPr="004A587E" w:rsidTr="00FF7C07">
        <w:trPr>
          <w:trHeight w:val="432"/>
        </w:trPr>
        <w:tc>
          <w:tcPr>
            <w:tcW w:w="2425" w:type="dxa"/>
            <w:noWrap/>
            <w:vAlign w:val="center"/>
          </w:tcPr>
          <w:p w:rsidR="00AD45A1" w:rsidRPr="00135CA2" w:rsidRDefault="00AD45A1" w:rsidP="00031E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35CA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Occupational Safet</w:t>
            </w:r>
            <w:r w:rsidR="00031EA5" w:rsidRPr="00135CA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y, Health, and Environment 341</w:t>
            </w:r>
          </w:p>
        </w:tc>
        <w:tc>
          <w:tcPr>
            <w:tcW w:w="4860" w:type="dxa"/>
            <w:vAlign w:val="center"/>
          </w:tcPr>
          <w:p w:rsidR="00AD45A1" w:rsidRPr="00135CA2" w:rsidRDefault="00031EA5" w:rsidP="00031E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35CA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Field Methods of Industrial Hygiene and Toxicology</w:t>
            </w:r>
          </w:p>
        </w:tc>
        <w:tc>
          <w:tcPr>
            <w:tcW w:w="2070" w:type="dxa"/>
            <w:noWrap/>
            <w:vAlign w:val="center"/>
          </w:tcPr>
          <w:p w:rsidR="00AD45A1" w:rsidRPr="00135CA2" w:rsidRDefault="00AD45A1" w:rsidP="00031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35CA2">
              <w:rPr>
                <w:rFonts w:ascii="Times New Roman" w:eastAsia="Times New Roman" w:hAnsi="Times New Roman" w:cs="Times New Roman"/>
                <w:color w:val="000000"/>
                <w:sz w:val="24"/>
              </w:rPr>
              <w:t>Ephraim Massawe</w:t>
            </w:r>
          </w:p>
        </w:tc>
      </w:tr>
      <w:tr w:rsidR="00AD45A1" w:rsidRPr="004A587E" w:rsidTr="00FF7C07">
        <w:trPr>
          <w:trHeight w:val="432"/>
        </w:trPr>
        <w:tc>
          <w:tcPr>
            <w:tcW w:w="2425" w:type="dxa"/>
            <w:noWrap/>
            <w:vAlign w:val="center"/>
          </w:tcPr>
          <w:p w:rsidR="00AD45A1" w:rsidRPr="00135CA2" w:rsidRDefault="00AD45A1" w:rsidP="00031E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35CA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Operations Manageme</w:t>
            </w:r>
            <w:r w:rsidR="00031EA5" w:rsidRPr="00135CA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nt and Information Systems 440</w:t>
            </w:r>
          </w:p>
        </w:tc>
        <w:tc>
          <w:tcPr>
            <w:tcW w:w="4860" w:type="dxa"/>
            <w:vAlign w:val="center"/>
          </w:tcPr>
          <w:p w:rsidR="00AD45A1" w:rsidRPr="00135CA2" w:rsidRDefault="00031EA5" w:rsidP="00031E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35CA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Current Issues in Supply Chain Management</w:t>
            </w:r>
          </w:p>
        </w:tc>
        <w:tc>
          <w:tcPr>
            <w:tcW w:w="2070" w:type="dxa"/>
            <w:noWrap/>
            <w:vAlign w:val="center"/>
          </w:tcPr>
          <w:p w:rsidR="00AD45A1" w:rsidRPr="00135CA2" w:rsidRDefault="00AD45A1" w:rsidP="00031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35CA2">
              <w:rPr>
                <w:rFonts w:ascii="Times New Roman" w:eastAsia="Times New Roman" w:hAnsi="Times New Roman" w:cs="Times New Roman"/>
                <w:color w:val="000000"/>
                <w:sz w:val="24"/>
              </w:rPr>
              <w:t>Michael A. Jones</w:t>
            </w:r>
          </w:p>
        </w:tc>
      </w:tr>
      <w:tr w:rsidR="00041787" w:rsidRPr="004A587E" w:rsidTr="00FF7C07">
        <w:trPr>
          <w:trHeight w:val="432"/>
        </w:trPr>
        <w:tc>
          <w:tcPr>
            <w:tcW w:w="2425" w:type="dxa"/>
            <w:noWrap/>
            <w:vAlign w:val="center"/>
          </w:tcPr>
          <w:p w:rsidR="00041787" w:rsidRPr="00135CA2" w:rsidRDefault="00041787" w:rsidP="00031E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Physics Lab 425</w:t>
            </w:r>
          </w:p>
        </w:tc>
        <w:tc>
          <w:tcPr>
            <w:tcW w:w="4860" w:type="dxa"/>
            <w:vAlign w:val="center"/>
          </w:tcPr>
          <w:p w:rsidR="00041787" w:rsidRPr="00135CA2" w:rsidRDefault="00041787" w:rsidP="00031E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Advanced Undergraduate Laboratory</w:t>
            </w:r>
          </w:p>
        </w:tc>
        <w:tc>
          <w:tcPr>
            <w:tcW w:w="2070" w:type="dxa"/>
            <w:noWrap/>
            <w:vAlign w:val="center"/>
          </w:tcPr>
          <w:p w:rsidR="00041787" w:rsidRPr="00135CA2" w:rsidRDefault="00041787" w:rsidP="00031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Sanichiro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Yoshida</w:t>
            </w:r>
            <w:bookmarkStart w:id="0" w:name="_GoBack"/>
            <w:bookmarkEnd w:id="0"/>
          </w:p>
        </w:tc>
      </w:tr>
      <w:tr w:rsidR="00041787" w:rsidRPr="004A587E" w:rsidTr="00FF7C07">
        <w:trPr>
          <w:trHeight w:val="432"/>
        </w:trPr>
        <w:tc>
          <w:tcPr>
            <w:tcW w:w="2425" w:type="dxa"/>
            <w:noWrap/>
            <w:vAlign w:val="center"/>
          </w:tcPr>
          <w:p w:rsidR="00041787" w:rsidRPr="00135CA2" w:rsidRDefault="00041787" w:rsidP="00031E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Psychology 365</w:t>
            </w:r>
          </w:p>
        </w:tc>
        <w:tc>
          <w:tcPr>
            <w:tcW w:w="4860" w:type="dxa"/>
            <w:vAlign w:val="center"/>
          </w:tcPr>
          <w:p w:rsidR="00041787" w:rsidRPr="00135CA2" w:rsidRDefault="00041787" w:rsidP="00031E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Advanced Research Design and Analysis</w:t>
            </w:r>
          </w:p>
        </w:tc>
        <w:tc>
          <w:tcPr>
            <w:tcW w:w="2070" w:type="dxa"/>
            <w:noWrap/>
            <w:vAlign w:val="center"/>
          </w:tcPr>
          <w:p w:rsidR="00041787" w:rsidRPr="00135CA2" w:rsidRDefault="00041787" w:rsidP="00031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Brandon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Baiamonte</w:t>
            </w:r>
            <w:proofErr w:type="spellEnd"/>
          </w:p>
        </w:tc>
      </w:tr>
      <w:tr w:rsidR="00AD45A1" w:rsidRPr="004A587E" w:rsidTr="00FF7C07">
        <w:trPr>
          <w:trHeight w:val="432"/>
        </w:trPr>
        <w:tc>
          <w:tcPr>
            <w:tcW w:w="2425" w:type="dxa"/>
            <w:noWrap/>
            <w:vAlign w:val="center"/>
          </w:tcPr>
          <w:p w:rsidR="00AD45A1" w:rsidRPr="00135CA2" w:rsidRDefault="00031EA5" w:rsidP="00031E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35CA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Sociology 495</w:t>
            </w:r>
          </w:p>
        </w:tc>
        <w:tc>
          <w:tcPr>
            <w:tcW w:w="4860" w:type="dxa"/>
            <w:vAlign w:val="center"/>
          </w:tcPr>
          <w:p w:rsidR="00AD45A1" w:rsidRPr="00135CA2" w:rsidRDefault="00031EA5" w:rsidP="00031E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35CA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Special Topics Seminar (Environmental Sociology in Zion National Park)</w:t>
            </w:r>
          </w:p>
        </w:tc>
        <w:tc>
          <w:tcPr>
            <w:tcW w:w="2070" w:type="dxa"/>
            <w:noWrap/>
            <w:vAlign w:val="center"/>
          </w:tcPr>
          <w:p w:rsidR="00AD45A1" w:rsidRPr="00135CA2" w:rsidRDefault="00AD45A1" w:rsidP="00031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35CA2">
              <w:rPr>
                <w:rFonts w:ascii="Times New Roman" w:eastAsia="Times New Roman" w:hAnsi="Times New Roman" w:cs="Times New Roman"/>
                <w:color w:val="000000"/>
                <w:sz w:val="24"/>
              </w:rPr>
              <w:t>David Burley</w:t>
            </w:r>
          </w:p>
        </w:tc>
      </w:tr>
    </w:tbl>
    <w:p w:rsidR="00AD45A1" w:rsidRDefault="00AD45A1"/>
    <w:sectPr w:rsidR="00AD4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A1"/>
    <w:rsid w:val="00031EA5"/>
    <w:rsid w:val="00041787"/>
    <w:rsid w:val="00135CA2"/>
    <w:rsid w:val="00354E6D"/>
    <w:rsid w:val="009E2625"/>
    <w:rsid w:val="00AD45A1"/>
    <w:rsid w:val="00B3303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F1226"/>
  <w15:chartTrackingRefBased/>
  <w15:docId w15:val="{39C402ED-C11A-46F1-A399-1CC721AA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UserSELU</dc:creator>
  <cp:keywords/>
  <dc:description/>
  <cp:lastModifiedBy>Andrew Kessler</cp:lastModifiedBy>
  <cp:revision>2</cp:revision>
  <dcterms:created xsi:type="dcterms:W3CDTF">2017-11-01T18:51:00Z</dcterms:created>
  <dcterms:modified xsi:type="dcterms:W3CDTF">2017-11-01T18:51:00Z</dcterms:modified>
</cp:coreProperties>
</file>